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1C4" w:rsidRDefault="00FF41C4" w:rsidP="00FF41C4">
      <w:pPr>
        <w:pStyle w:val="a3"/>
        <w:spacing w:after="0" w:line="10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 __________</w:t>
      </w:r>
    </w:p>
    <w:p w:rsidR="00102B68" w:rsidRDefault="008F7ED1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Олимпиада по обществознанию для школьников</w:t>
      </w:r>
    </w:p>
    <w:p w:rsidR="00102B68" w:rsidRDefault="00D71845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Районный этап (ноябрь 2012</w:t>
      </w:r>
      <w:r w:rsidR="008F7ED1">
        <w:rPr>
          <w:rFonts w:ascii="Times New Roman" w:hAnsi="Times New Roman" w:cs="Times New Roman"/>
          <w:b/>
          <w:sz w:val="24"/>
          <w:szCs w:val="24"/>
        </w:rPr>
        <w:t xml:space="preserve"> г.)</w:t>
      </w:r>
    </w:p>
    <w:p w:rsidR="00102B68" w:rsidRDefault="008F7ED1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102B68" w:rsidRPr="006A7D0F" w:rsidRDefault="00102B68">
      <w:pPr>
        <w:pStyle w:val="a3"/>
        <w:spacing w:after="0" w:line="100" w:lineRule="atLeast"/>
        <w:jc w:val="both"/>
        <w:rPr>
          <w:sz w:val="18"/>
          <w:szCs w:val="18"/>
        </w:rPr>
      </w:pPr>
    </w:p>
    <w:p w:rsidR="007F538F" w:rsidRDefault="007F538F">
      <w:pPr>
        <w:pStyle w:val="a3"/>
        <w:spacing w:after="0" w:line="100" w:lineRule="atLeast"/>
        <w:jc w:val="both"/>
      </w:pPr>
    </w:p>
    <w:p w:rsidR="007D62DF" w:rsidRDefault="007D62DF" w:rsidP="007D62DF">
      <w:pPr>
        <w:pStyle w:val="a3"/>
        <w:numPr>
          <w:ilvl w:val="0"/>
          <w:numId w:val="7"/>
        </w:numPr>
        <w:tabs>
          <w:tab w:val="clear" w:pos="720"/>
          <w:tab w:val="left" w:pos="375"/>
          <w:tab w:val="left" w:pos="705"/>
        </w:tabs>
        <w:spacing w:after="0" w:line="100" w:lineRule="atLeast"/>
        <w:ind w:left="375" w:hanging="345"/>
      </w:pPr>
      <w:r>
        <w:rPr>
          <w:rFonts w:ascii="Times New Roman" w:hAnsi="Times New Roman"/>
          <w:b/>
          <w:bCs/>
          <w:sz w:val="24"/>
          <w:szCs w:val="24"/>
        </w:rPr>
        <w:t>Назовите правильные ответы.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</w:pPr>
      <w:r>
        <w:rPr>
          <w:rFonts w:ascii="Times New Roman" w:hAnsi="Times New Roman"/>
          <w:b/>
          <w:bCs/>
          <w:sz w:val="24"/>
          <w:szCs w:val="24"/>
        </w:rPr>
        <w:t>А. Полное и неопровержимое знание о предмете — это</w:t>
      </w:r>
    </w:p>
    <w:p w:rsidR="007D62DF" w:rsidRDefault="007D62DF" w:rsidP="007D62DF">
      <w:pPr>
        <w:ind w:hanging="91"/>
        <w:sectPr w:rsidR="007D62DF" w:rsidSect="00FF41C4">
          <w:pgSz w:w="11906" w:h="16838"/>
          <w:pgMar w:top="567" w:right="567" w:bottom="567" w:left="1134" w:header="0" w:footer="0" w:gutter="0"/>
          <w:cols w:space="720"/>
          <w:formProt w:val="0"/>
          <w:docGrid w:linePitch="360" w:charSpace="-2049"/>
        </w:sectPr>
      </w:pP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</w:pPr>
      <w:r>
        <w:rPr>
          <w:rFonts w:ascii="Times New Roman" w:hAnsi="Times New Roman"/>
          <w:sz w:val="24"/>
          <w:szCs w:val="24"/>
        </w:rPr>
        <w:lastRenderedPageBreak/>
        <w:t>1) объективная истина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</w:pPr>
      <w:r>
        <w:rPr>
          <w:rFonts w:ascii="Times New Roman" w:hAnsi="Times New Roman"/>
          <w:sz w:val="24"/>
          <w:szCs w:val="24"/>
        </w:rPr>
        <w:t>2) относительная истина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</w:pPr>
      <w:r>
        <w:rPr>
          <w:rFonts w:ascii="Times New Roman" w:hAnsi="Times New Roman"/>
          <w:sz w:val="24"/>
          <w:szCs w:val="24"/>
        </w:rPr>
        <w:lastRenderedPageBreak/>
        <w:t>3) критерий истины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</w:pPr>
      <w:r>
        <w:rPr>
          <w:rFonts w:ascii="Times New Roman" w:hAnsi="Times New Roman"/>
          <w:sz w:val="24"/>
          <w:szCs w:val="24"/>
        </w:rPr>
        <w:t>4) абсолютная истина</w:t>
      </w:r>
    </w:p>
    <w:p w:rsidR="007D62DF" w:rsidRDefault="007D62DF" w:rsidP="007D62DF">
      <w:pPr>
        <w:sectPr w:rsidR="007D62DF" w:rsidSect="007D62DF">
          <w:type w:val="continuous"/>
          <w:pgSz w:w="11906" w:h="16838"/>
          <w:pgMar w:top="993" w:right="850" w:bottom="1134" w:left="1418" w:header="0" w:footer="0" w:gutter="0"/>
          <w:cols w:num="2" w:space="720"/>
          <w:formProt w:val="0"/>
          <w:docGrid w:linePitch="360" w:charSpace="-2049"/>
        </w:sectPr>
      </w:pP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     Б. Процесс усвоения индивидом на протяжении его жизни норм и ценностей того общества, к которому он принадлежит, называется    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firstLine="51"/>
        <w:rPr>
          <w:rFonts w:ascii="Times New Roman" w:hAnsi="Times New Roman"/>
          <w:sz w:val="24"/>
          <w:szCs w:val="24"/>
        </w:rPr>
        <w:sectPr w:rsidR="007D62DF">
          <w:type w:val="continuous"/>
          <w:pgSz w:w="11906" w:h="16838"/>
          <w:pgMar w:top="993" w:right="850" w:bottom="1134" w:left="1418" w:header="0" w:footer="0" w:gutter="0"/>
          <w:cols w:space="720"/>
          <w:formProt w:val="0"/>
          <w:docGrid w:linePitch="360" w:charSpace="-2049"/>
        </w:sectPr>
      </w:pP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firstLine="51"/>
      </w:pPr>
      <w:r>
        <w:rPr>
          <w:rFonts w:ascii="Times New Roman" w:hAnsi="Times New Roman"/>
          <w:sz w:val="24"/>
          <w:szCs w:val="24"/>
        </w:rPr>
        <w:lastRenderedPageBreak/>
        <w:t>1) адаптацией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</w:pPr>
      <w:r>
        <w:rPr>
          <w:rFonts w:ascii="Times New Roman" w:hAnsi="Times New Roman"/>
          <w:sz w:val="24"/>
          <w:szCs w:val="24"/>
        </w:rPr>
        <w:t xml:space="preserve">      2) образованием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</w:pPr>
      <w:r>
        <w:rPr>
          <w:rFonts w:ascii="Times New Roman" w:hAnsi="Times New Roman"/>
          <w:sz w:val="24"/>
          <w:szCs w:val="24"/>
        </w:rPr>
        <w:lastRenderedPageBreak/>
        <w:t xml:space="preserve">      3) воспитанием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</w:pPr>
      <w:r>
        <w:rPr>
          <w:rFonts w:ascii="Times New Roman" w:hAnsi="Times New Roman"/>
          <w:sz w:val="24"/>
          <w:szCs w:val="24"/>
        </w:rPr>
        <w:t xml:space="preserve">      4) социализацией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rPr>
          <w:rFonts w:ascii="Times New Roman" w:hAnsi="Times New Roman"/>
          <w:sz w:val="24"/>
          <w:szCs w:val="24"/>
        </w:rPr>
        <w:sectPr w:rsidR="007D62DF" w:rsidSect="007D62DF">
          <w:type w:val="continuous"/>
          <w:pgSz w:w="11906" w:h="16838"/>
          <w:pgMar w:top="993" w:right="850" w:bottom="1134" w:left="1418" w:header="0" w:footer="0" w:gutter="0"/>
          <w:cols w:num="2" w:space="720"/>
          <w:formProt w:val="0"/>
          <w:docGrid w:linePitch="360" w:charSpace="-2049"/>
        </w:sectPr>
      </w:pP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>В. Гражданским правонарушением является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rPr>
          <w:rFonts w:ascii="Times New Roman" w:hAnsi="Times New Roman"/>
          <w:sz w:val="24"/>
          <w:szCs w:val="24"/>
        </w:rPr>
        <w:sectPr w:rsidR="007D62DF">
          <w:type w:val="continuous"/>
          <w:pgSz w:w="11906" w:h="16838"/>
          <w:pgMar w:top="993" w:right="850" w:bottom="1134" w:left="1418" w:header="0" w:footer="0" w:gutter="0"/>
          <w:cols w:space="720"/>
          <w:formProt w:val="0"/>
          <w:docGrid w:linePitch="360" w:charSpace="-2049"/>
        </w:sectPr>
      </w:pP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</w:pPr>
      <w:r>
        <w:rPr>
          <w:rFonts w:ascii="Times New Roman" w:hAnsi="Times New Roman"/>
          <w:sz w:val="24"/>
          <w:szCs w:val="24"/>
        </w:rPr>
        <w:lastRenderedPageBreak/>
        <w:t>1) дача взятки должностному лицу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</w:pPr>
      <w:r>
        <w:rPr>
          <w:rFonts w:ascii="Times New Roman" w:hAnsi="Times New Roman"/>
          <w:sz w:val="24"/>
          <w:szCs w:val="24"/>
        </w:rPr>
        <w:t xml:space="preserve"> 2) пропуск занятий без уважительной причины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</w:pPr>
      <w:r>
        <w:rPr>
          <w:b/>
          <w:bCs/>
          <w:sz w:val="24"/>
          <w:szCs w:val="24"/>
        </w:rPr>
        <w:lastRenderedPageBreak/>
        <w:t xml:space="preserve">      </w:t>
      </w:r>
      <w:r>
        <w:rPr>
          <w:rFonts w:ascii="Times New Roman" w:hAnsi="Times New Roman"/>
          <w:sz w:val="24"/>
          <w:szCs w:val="24"/>
        </w:rPr>
        <w:t xml:space="preserve"> 3) нарушение условий авторского договора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rPr>
          <w:rFonts w:ascii="Times New Roman" w:hAnsi="Times New Roman"/>
          <w:sz w:val="24"/>
          <w:szCs w:val="24"/>
        </w:rPr>
        <w:sectPr w:rsidR="007D62DF" w:rsidSect="007D62DF">
          <w:type w:val="continuous"/>
          <w:pgSz w:w="11906" w:h="16838"/>
          <w:pgMar w:top="993" w:right="850" w:bottom="1134" w:left="1418" w:header="0" w:footer="0" w:gutter="0"/>
          <w:cols w:num="2" w:space="284"/>
          <w:formProt w:val="0"/>
          <w:docGrid w:linePitch="360" w:charSpace="-2049"/>
        </w:sectPr>
      </w:pPr>
      <w:r>
        <w:rPr>
          <w:rFonts w:ascii="Times New Roman" w:hAnsi="Times New Roman"/>
          <w:sz w:val="24"/>
          <w:szCs w:val="24"/>
        </w:rPr>
        <w:t xml:space="preserve">      4) нарушение правил дорожного движения 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>Г. Родоначальник философии человека -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rPr>
          <w:rFonts w:ascii="Times New Roman" w:hAnsi="Times New Roman"/>
          <w:sz w:val="24"/>
          <w:szCs w:val="24"/>
        </w:rPr>
        <w:sectPr w:rsidR="007D62DF">
          <w:type w:val="continuous"/>
          <w:pgSz w:w="11906" w:h="16838"/>
          <w:pgMar w:top="993" w:right="850" w:bottom="1134" w:left="1418" w:header="0" w:footer="0" w:gutter="0"/>
          <w:cols w:space="720"/>
          <w:formProt w:val="0"/>
          <w:docGrid w:linePitch="360" w:charSpace="-2049"/>
        </w:sectPr>
      </w:pP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firstLine="51"/>
      </w:pPr>
      <w:r>
        <w:rPr>
          <w:rFonts w:ascii="Times New Roman" w:hAnsi="Times New Roman"/>
          <w:sz w:val="24"/>
          <w:szCs w:val="24"/>
        </w:rPr>
        <w:lastRenderedPageBreak/>
        <w:t>1) Платон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</w:pPr>
      <w:r>
        <w:rPr>
          <w:rFonts w:ascii="Times New Roman" w:hAnsi="Times New Roman"/>
          <w:sz w:val="24"/>
          <w:szCs w:val="24"/>
        </w:rPr>
        <w:t xml:space="preserve">      2) </w:t>
      </w:r>
      <w:proofErr w:type="spellStart"/>
      <w:r>
        <w:rPr>
          <w:rFonts w:ascii="Times New Roman" w:hAnsi="Times New Roman"/>
          <w:sz w:val="24"/>
          <w:szCs w:val="24"/>
        </w:rPr>
        <w:t>Демокрит</w:t>
      </w:r>
      <w:proofErr w:type="spellEnd"/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</w:pPr>
      <w:r>
        <w:rPr>
          <w:b/>
          <w:bCs/>
          <w:sz w:val="24"/>
          <w:szCs w:val="24"/>
        </w:rPr>
        <w:lastRenderedPageBreak/>
        <w:t xml:space="preserve">       </w:t>
      </w:r>
      <w:r>
        <w:rPr>
          <w:rFonts w:ascii="Times New Roman" w:hAnsi="Times New Roman"/>
          <w:sz w:val="24"/>
          <w:szCs w:val="24"/>
        </w:rPr>
        <w:t>3) Сократ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</w:pPr>
      <w:r>
        <w:rPr>
          <w:rFonts w:ascii="Times New Roman" w:hAnsi="Times New Roman"/>
          <w:sz w:val="24"/>
          <w:szCs w:val="24"/>
        </w:rPr>
        <w:t xml:space="preserve">       4) Аристотель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jc w:val="both"/>
        <w:rPr>
          <w:rFonts w:ascii="Times New Roman" w:hAnsi="Times New Roman"/>
          <w:sz w:val="24"/>
          <w:szCs w:val="24"/>
        </w:rPr>
        <w:sectPr w:rsidR="007D62DF" w:rsidSect="007D62DF">
          <w:type w:val="continuous"/>
          <w:pgSz w:w="11906" w:h="16838"/>
          <w:pgMar w:top="993" w:right="850" w:bottom="1134" w:left="1418" w:header="0" w:footer="0" w:gutter="0"/>
          <w:cols w:num="2" w:space="568"/>
          <w:formProt w:val="0"/>
          <w:docGrid w:linePitch="360" w:charSpace="-2049"/>
        </w:sectPr>
      </w:pPr>
    </w:p>
    <w:p w:rsidR="007D62DF" w:rsidRDefault="007D62DF" w:rsidP="007D62DF">
      <w:pPr>
        <w:pStyle w:val="a3"/>
        <w:tabs>
          <w:tab w:val="clear" w:pos="708"/>
          <w:tab w:val="left" w:pos="284"/>
          <w:tab w:val="left" w:pos="705"/>
        </w:tabs>
        <w:spacing w:after="0" w:line="100" w:lineRule="atLeast"/>
        <w:ind w:left="284" w:hanging="254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       </w:t>
      </w:r>
      <w:r>
        <w:rPr>
          <w:rFonts w:ascii="Times New Roman" w:hAnsi="Times New Roman"/>
          <w:b/>
          <w:bCs/>
          <w:sz w:val="24"/>
          <w:szCs w:val="24"/>
        </w:rPr>
        <w:t>Д. Гражданка В. Очень любит ходить на продуктовый рынок</w:t>
      </w:r>
      <w:r w:rsidR="006A7D0F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около своего дома. Она там все про всех знает и подолгу беседует на различные темы с продавцами. Между тем, продукты для</w:t>
      </w:r>
      <w:r w:rsidR="006A7D0F">
        <w:rPr>
          <w:rFonts w:ascii="Times New Roman" w:hAnsi="Times New Roman"/>
          <w:b/>
          <w:bCs/>
          <w:sz w:val="24"/>
          <w:szCs w:val="24"/>
        </w:rPr>
        <w:t xml:space="preserve"> семьи приобретает, как правило,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A7D0F">
        <w:rPr>
          <w:rFonts w:ascii="Times New Roman" w:hAnsi="Times New Roman"/>
          <w:b/>
          <w:bCs/>
          <w:sz w:val="24"/>
          <w:szCs w:val="24"/>
        </w:rPr>
        <w:t>е</w:t>
      </w:r>
      <w:r>
        <w:rPr>
          <w:rFonts w:ascii="Times New Roman" w:hAnsi="Times New Roman"/>
          <w:b/>
          <w:bCs/>
          <w:sz w:val="24"/>
          <w:szCs w:val="24"/>
        </w:rPr>
        <w:t>е супруг в супермаркете. Какие человеческие потребности реализуются в действиях гражданки В.?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jc w:val="both"/>
        <w:rPr>
          <w:rFonts w:ascii="Times New Roman" w:hAnsi="Times New Roman"/>
          <w:b/>
          <w:bCs/>
          <w:sz w:val="24"/>
          <w:szCs w:val="24"/>
        </w:rPr>
        <w:sectPr w:rsidR="007D62DF">
          <w:type w:val="continuous"/>
          <w:pgSz w:w="11906" w:h="16838"/>
          <w:pgMar w:top="993" w:right="850" w:bottom="1134" w:left="1418" w:header="0" w:footer="0" w:gutter="0"/>
          <w:cols w:space="720"/>
          <w:formProt w:val="0"/>
          <w:docGrid w:linePitch="360" w:charSpace="-2049"/>
        </w:sectPr>
      </w:pP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firstLine="51"/>
        <w:jc w:val="both"/>
      </w:pPr>
      <w:r>
        <w:rPr>
          <w:rFonts w:ascii="Times New Roman" w:hAnsi="Times New Roman"/>
          <w:sz w:val="24"/>
          <w:szCs w:val="24"/>
        </w:rPr>
        <w:lastRenderedPageBreak/>
        <w:t>1) экономические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jc w:val="both"/>
      </w:pPr>
      <w:r>
        <w:rPr>
          <w:rFonts w:ascii="Times New Roman" w:hAnsi="Times New Roman"/>
          <w:sz w:val="24"/>
          <w:szCs w:val="24"/>
        </w:rPr>
        <w:t xml:space="preserve">      2) социальные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      3) идеальные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jc w:val="both"/>
      </w:pPr>
      <w:r>
        <w:rPr>
          <w:rFonts w:ascii="Times New Roman" w:hAnsi="Times New Roman"/>
          <w:sz w:val="24"/>
          <w:szCs w:val="24"/>
        </w:rPr>
        <w:t xml:space="preserve">      4) экзистенциальные.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jc w:val="both"/>
        <w:rPr>
          <w:rFonts w:ascii="Times New Roman" w:hAnsi="Times New Roman"/>
          <w:b/>
          <w:bCs/>
          <w:i/>
          <w:iCs/>
          <w:sz w:val="24"/>
          <w:szCs w:val="24"/>
        </w:rPr>
        <w:sectPr w:rsidR="007D62DF" w:rsidSect="007D62DF">
          <w:type w:val="continuous"/>
          <w:pgSz w:w="11906" w:h="16838"/>
          <w:pgMar w:top="993" w:right="850" w:bottom="1134" w:left="1418" w:header="0" w:footer="0" w:gutter="0"/>
          <w:cols w:num="2" w:space="720"/>
          <w:formProt w:val="0"/>
          <w:docGrid w:linePitch="360" w:charSpace="-2049"/>
        </w:sectPr>
      </w:pP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jc w:val="both"/>
      </w:pPr>
      <w:r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 xml:space="preserve">      Ответ: А - ______, Б - ________, В - _______, Г - _______</w:t>
      </w:r>
      <w:r w:rsidR="006A7D0F">
        <w:rPr>
          <w:rFonts w:ascii="Times New Roman" w:hAnsi="Times New Roman"/>
          <w:b/>
          <w:bCs/>
          <w:i/>
          <w:iCs/>
          <w:sz w:val="24"/>
          <w:szCs w:val="24"/>
        </w:rPr>
        <w:t>, Д - __________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.</w:t>
      </w:r>
    </w:p>
    <w:p w:rsidR="007D62DF" w:rsidRPr="007D62DF" w:rsidRDefault="007D62DF" w:rsidP="007D62DF">
      <w:pPr>
        <w:pStyle w:val="a3"/>
        <w:numPr>
          <w:ilvl w:val="0"/>
          <w:numId w:val="8"/>
        </w:numPr>
        <w:tabs>
          <w:tab w:val="clear" w:pos="720"/>
          <w:tab w:val="left" w:pos="375"/>
          <w:tab w:val="left" w:pos="705"/>
        </w:tabs>
        <w:spacing w:after="0" w:line="100" w:lineRule="atLeast"/>
        <w:ind w:left="375" w:hanging="345"/>
        <w:jc w:val="both"/>
      </w:pPr>
      <w:r w:rsidRPr="007D62DF">
        <w:rPr>
          <w:rFonts w:ascii="Times New Roman" w:hAnsi="Times New Roman"/>
          <w:b/>
          <w:bCs/>
          <w:iCs/>
          <w:sz w:val="24"/>
          <w:szCs w:val="24"/>
        </w:rPr>
        <w:t xml:space="preserve">Согласно </w:t>
      </w:r>
      <w:proofErr w:type="spellStart"/>
      <w:r w:rsidRPr="007D62DF">
        <w:rPr>
          <w:rFonts w:ascii="Times New Roman" w:hAnsi="Times New Roman"/>
          <w:b/>
          <w:bCs/>
          <w:iCs/>
          <w:sz w:val="24"/>
          <w:szCs w:val="24"/>
        </w:rPr>
        <w:t>КЗОТа</w:t>
      </w:r>
      <w:proofErr w:type="spellEnd"/>
      <w:r w:rsidRPr="007D62DF">
        <w:rPr>
          <w:rFonts w:ascii="Times New Roman" w:hAnsi="Times New Roman"/>
          <w:b/>
          <w:bCs/>
          <w:iCs/>
          <w:sz w:val="24"/>
          <w:szCs w:val="24"/>
        </w:rPr>
        <w:t xml:space="preserve"> испытательный срок не может быть установлен</w:t>
      </w:r>
    </w:p>
    <w:p w:rsidR="00670C6E" w:rsidRDefault="00670C6E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firstLine="51"/>
        <w:jc w:val="both"/>
        <w:rPr>
          <w:rFonts w:ascii="Times New Roman" w:hAnsi="Times New Roman"/>
          <w:sz w:val="24"/>
          <w:szCs w:val="24"/>
        </w:rPr>
        <w:sectPr w:rsidR="00670C6E">
          <w:type w:val="continuous"/>
          <w:pgSz w:w="11906" w:h="16838"/>
          <w:pgMar w:top="993" w:right="850" w:bottom="1134" w:left="1418" w:header="0" w:footer="0" w:gutter="0"/>
          <w:cols w:space="720"/>
          <w:formProt w:val="0"/>
          <w:docGrid w:linePitch="360" w:charSpace="-2049"/>
        </w:sectPr>
      </w:pP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firstLine="51"/>
        <w:jc w:val="both"/>
      </w:pPr>
      <w:r>
        <w:rPr>
          <w:rFonts w:ascii="Times New Roman" w:hAnsi="Times New Roman"/>
          <w:sz w:val="24"/>
          <w:szCs w:val="24"/>
        </w:rPr>
        <w:lastRenderedPageBreak/>
        <w:t>а) для лиц моложе 18 лет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firstLine="51"/>
        <w:jc w:val="both"/>
      </w:pPr>
      <w:r>
        <w:rPr>
          <w:rFonts w:ascii="Times New Roman" w:hAnsi="Times New Roman"/>
          <w:sz w:val="24"/>
          <w:szCs w:val="24"/>
        </w:rPr>
        <w:t>б) для молодых специалистов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firstLine="51"/>
        <w:jc w:val="both"/>
      </w:pPr>
      <w:r>
        <w:rPr>
          <w:rFonts w:ascii="Times New Roman" w:hAnsi="Times New Roman"/>
          <w:sz w:val="24"/>
          <w:szCs w:val="24"/>
        </w:rPr>
        <w:lastRenderedPageBreak/>
        <w:t>в) для инвалидов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firstLine="51"/>
        <w:jc w:val="both"/>
      </w:pPr>
      <w:r>
        <w:rPr>
          <w:rFonts w:ascii="Times New Roman" w:hAnsi="Times New Roman"/>
          <w:sz w:val="24"/>
          <w:szCs w:val="24"/>
        </w:rPr>
        <w:t>г) для беженцев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.</w:t>
      </w:r>
    </w:p>
    <w:p w:rsidR="00670C6E" w:rsidRDefault="00670C6E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jc w:val="both"/>
        <w:rPr>
          <w:rFonts w:ascii="Times New Roman" w:hAnsi="Times New Roman"/>
          <w:b/>
          <w:bCs/>
          <w:i/>
          <w:iCs/>
          <w:sz w:val="24"/>
          <w:szCs w:val="24"/>
        </w:rPr>
        <w:sectPr w:rsidR="00670C6E" w:rsidSect="00670C6E">
          <w:type w:val="continuous"/>
          <w:pgSz w:w="11906" w:h="16838"/>
          <w:pgMar w:top="993" w:right="850" w:bottom="1134" w:left="1418" w:header="0" w:footer="0" w:gutter="0"/>
          <w:cols w:num="2" w:space="720"/>
          <w:formProt w:val="0"/>
          <w:docGrid w:linePitch="360" w:charSpace="-2049"/>
        </w:sectPr>
      </w:pP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 xml:space="preserve">      Ответ: ___________.</w:t>
      </w:r>
    </w:p>
    <w:p w:rsidR="007D62DF" w:rsidRDefault="007D62DF" w:rsidP="007D62DF">
      <w:pPr>
        <w:pStyle w:val="a3"/>
        <w:numPr>
          <w:ilvl w:val="0"/>
          <w:numId w:val="8"/>
        </w:numPr>
        <w:tabs>
          <w:tab w:val="clear" w:pos="720"/>
          <w:tab w:val="left" w:pos="375"/>
          <w:tab w:val="left" w:pos="705"/>
          <w:tab w:val="left" w:pos="1005"/>
        </w:tabs>
        <w:spacing w:after="0" w:line="100" w:lineRule="atLeast"/>
        <w:ind w:left="375" w:hanging="345"/>
        <w:jc w:val="both"/>
      </w:pPr>
      <w:r>
        <w:rPr>
          <w:rFonts w:ascii="Times New Roman" w:hAnsi="Times New Roman"/>
          <w:b/>
          <w:bCs/>
          <w:sz w:val="24"/>
          <w:szCs w:val="24"/>
        </w:rPr>
        <w:t>Что является для человека: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а) естественной средой обитания? _______________________________________________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б) новой средой обитания? _____________________________________________________</w:t>
      </w:r>
    </w:p>
    <w:p w:rsidR="007D62DF" w:rsidRDefault="007D62DF" w:rsidP="007D62DF">
      <w:pPr>
        <w:pStyle w:val="a3"/>
        <w:numPr>
          <w:ilvl w:val="0"/>
          <w:numId w:val="8"/>
        </w:numPr>
        <w:tabs>
          <w:tab w:val="clear" w:pos="720"/>
          <w:tab w:val="left" w:pos="375"/>
          <w:tab w:val="left" w:pos="705"/>
          <w:tab w:val="left" w:pos="1005"/>
        </w:tabs>
        <w:spacing w:after="0" w:line="100" w:lineRule="atLeast"/>
        <w:ind w:left="375" w:hanging="345"/>
        <w:jc w:val="both"/>
      </w:pPr>
      <w:r>
        <w:rPr>
          <w:rFonts w:ascii="Times New Roman" w:hAnsi="Times New Roman"/>
          <w:b/>
          <w:bCs/>
          <w:sz w:val="24"/>
          <w:szCs w:val="24"/>
        </w:rPr>
        <w:t xml:space="preserve"> В перечне категории населения. Кто включается в численность рабочей силы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а) домохозяйки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 xml:space="preserve">б) частично </w:t>
      </w:r>
      <w:proofErr w:type="gramStart"/>
      <w:r>
        <w:rPr>
          <w:rFonts w:ascii="Times New Roman" w:hAnsi="Times New Roman"/>
          <w:sz w:val="24"/>
          <w:szCs w:val="24"/>
        </w:rPr>
        <w:t>занятые</w:t>
      </w:r>
      <w:proofErr w:type="gramEnd"/>
      <w:r>
        <w:rPr>
          <w:rFonts w:ascii="Times New Roman" w:hAnsi="Times New Roman"/>
          <w:sz w:val="24"/>
          <w:szCs w:val="24"/>
        </w:rPr>
        <w:t xml:space="preserve"> на производстве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в) не имеющие работы, но активно ее ищущие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г) отбывающие срок заключения в тюрьмах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работающие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гибкому графику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 xml:space="preserve">е) </w:t>
      </w:r>
      <w:proofErr w:type="gramStart"/>
      <w:r>
        <w:rPr>
          <w:rFonts w:ascii="Times New Roman" w:hAnsi="Times New Roman"/>
          <w:sz w:val="24"/>
          <w:szCs w:val="24"/>
        </w:rPr>
        <w:t>работающие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вахтовому методу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ж</w:t>
      </w:r>
      <w:proofErr w:type="gramStart"/>
      <w:r>
        <w:rPr>
          <w:rFonts w:ascii="Times New Roman" w:hAnsi="Times New Roman"/>
          <w:sz w:val="24"/>
          <w:szCs w:val="24"/>
        </w:rPr>
        <w:t>)с</w:t>
      </w:r>
      <w:proofErr w:type="gramEnd"/>
      <w:r>
        <w:rPr>
          <w:rFonts w:ascii="Times New Roman" w:hAnsi="Times New Roman"/>
          <w:sz w:val="24"/>
          <w:szCs w:val="24"/>
        </w:rPr>
        <w:t>туденты дневного отделения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Ответ: ______________________________.</w:t>
      </w:r>
    </w:p>
    <w:p w:rsidR="00670C6E" w:rsidRPr="00670C6E" w:rsidRDefault="00670C6E" w:rsidP="00670C6E">
      <w:pPr>
        <w:pStyle w:val="a9"/>
        <w:numPr>
          <w:ilvl w:val="0"/>
          <w:numId w:val="8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6E">
        <w:rPr>
          <w:rFonts w:ascii="Times New Roman" w:hAnsi="Times New Roman" w:cs="Times New Roman"/>
          <w:b/>
          <w:sz w:val="24"/>
          <w:szCs w:val="24"/>
        </w:rPr>
        <w:t>В приведенных списках найдите признаки:</w:t>
      </w:r>
    </w:p>
    <w:p w:rsidR="00670C6E" w:rsidRPr="00670C6E" w:rsidRDefault="00670C6E" w:rsidP="00670C6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А. Традиционного общества</w:t>
      </w:r>
    </w:p>
    <w:p w:rsidR="00670C6E" w:rsidRPr="00670C6E" w:rsidRDefault="00670C6E" w:rsidP="00670C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1) возникновение массовой культуры</w:t>
      </w:r>
    </w:p>
    <w:p w:rsidR="00670C6E" w:rsidRPr="00670C6E" w:rsidRDefault="00670C6E" w:rsidP="00670C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2) фабричный тип организации производства</w:t>
      </w:r>
    </w:p>
    <w:p w:rsidR="00670C6E" w:rsidRPr="00670C6E" w:rsidRDefault="00670C6E" w:rsidP="00670C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3) армия и церковь – главные социальные институты</w:t>
      </w:r>
    </w:p>
    <w:p w:rsidR="00670C6E" w:rsidRPr="00670C6E" w:rsidRDefault="00670C6E" w:rsidP="00670C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4) демократические права и свободы граждан</w:t>
      </w:r>
    </w:p>
    <w:p w:rsidR="00670C6E" w:rsidRPr="00670C6E" w:rsidRDefault="00670C6E" w:rsidP="00670C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5) консерватизм, особая значимость преемственности развития</w:t>
      </w:r>
    </w:p>
    <w:p w:rsidR="006A7D0F" w:rsidRDefault="00670C6E" w:rsidP="006A7D0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6) наличие гражданского общества</w:t>
      </w:r>
    </w:p>
    <w:p w:rsidR="00670C6E" w:rsidRPr="00670C6E" w:rsidRDefault="00670C6E" w:rsidP="006A7D0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0C6E">
        <w:rPr>
          <w:rFonts w:ascii="Times New Roman" w:hAnsi="Times New Roman" w:cs="Times New Roman"/>
          <w:b/>
          <w:i/>
          <w:sz w:val="24"/>
          <w:szCs w:val="24"/>
        </w:rPr>
        <w:t>Ответ:   ______________</w:t>
      </w:r>
    </w:p>
    <w:p w:rsidR="00670C6E" w:rsidRPr="00670C6E" w:rsidRDefault="00670C6E" w:rsidP="00670C6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Б. Правового государства</w:t>
      </w:r>
    </w:p>
    <w:p w:rsidR="00670C6E" w:rsidRPr="00670C6E" w:rsidRDefault="00670C6E" w:rsidP="00670C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1) наличие армии и полиции</w:t>
      </w:r>
    </w:p>
    <w:p w:rsidR="00670C6E" w:rsidRPr="00670C6E" w:rsidRDefault="00670C6E" w:rsidP="00670C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lastRenderedPageBreak/>
        <w:t>2) разделение и независимость ветвей власти</w:t>
      </w:r>
    </w:p>
    <w:p w:rsidR="00670C6E" w:rsidRPr="00670C6E" w:rsidRDefault="00670C6E" w:rsidP="00670C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3) деятельность по поддержанию общественного порядка</w:t>
      </w:r>
    </w:p>
    <w:p w:rsidR="00670C6E" w:rsidRPr="00670C6E" w:rsidRDefault="00670C6E" w:rsidP="00670C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4) суверенитет государства</w:t>
      </w:r>
    </w:p>
    <w:p w:rsidR="00670C6E" w:rsidRPr="00670C6E" w:rsidRDefault="00670C6E" w:rsidP="00670C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0C6E">
        <w:rPr>
          <w:rFonts w:ascii="Times New Roman" w:hAnsi="Times New Roman" w:cs="Times New Roman"/>
          <w:b/>
          <w:i/>
          <w:sz w:val="24"/>
          <w:szCs w:val="24"/>
        </w:rPr>
        <w:t>Ответ:   ______________</w:t>
      </w:r>
    </w:p>
    <w:p w:rsidR="00670C6E" w:rsidRPr="00670C6E" w:rsidRDefault="00670C6E" w:rsidP="00670C6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В. Любого государства</w:t>
      </w:r>
    </w:p>
    <w:p w:rsidR="00670C6E" w:rsidRPr="00670C6E" w:rsidRDefault="00670C6E" w:rsidP="00670C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1) верховенством права</w:t>
      </w:r>
    </w:p>
    <w:p w:rsidR="00670C6E" w:rsidRPr="00670C6E" w:rsidRDefault="00670C6E" w:rsidP="00670C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2) наличием аппарата управления</w:t>
      </w:r>
    </w:p>
    <w:p w:rsidR="00670C6E" w:rsidRPr="00670C6E" w:rsidRDefault="00670C6E" w:rsidP="00670C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3) политическим плюрализмом</w:t>
      </w:r>
    </w:p>
    <w:p w:rsidR="00670C6E" w:rsidRPr="00670C6E" w:rsidRDefault="00670C6E" w:rsidP="00670C6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0C6E">
        <w:rPr>
          <w:rFonts w:ascii="Times New Roman" w:hAnsi="Times New Roman" w:cs="Times New Roman"/>
          <w:sz w:val="24"/>
          <w:szCs w:val="24"/>
        </w:rPr>
        <w:t>4) соблюдением прав человека</w:t>
      </w:r>
    </w:p>
    <w:p w:rsidR="007D62DF" w:rsidRPr="00670C6E" w:rsidRDefault="00670C6E" w:rsidP="00670C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0C6E">
        <w:rPr>
          <w:rFonts w:ascii="Times New Roman" w:hAnsi="Times New Roman" w:cs="Times New Roman"/>
          <w:b/>
          <w:i/>
          <w:sz w:val="24"/>
          <w:szCs w:val="24"/>
        </w:rPr>
        <w:t>Ответ:   ______________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D62DF" w:rsidRDefault="007D62DF" w:rsidP="007D62DF">
      <w:pPr>
        <w:pStyle w:val="a3"/>
        <w:numPr>
          <w:ilvl w:val="0"/>
          <w:numId w:val="8"/>
        </w:numPr>
        <w:tabs>
          <w:tab w:val="clear" w:pos="720"/>
          <w:tab w:val="left" w:pos="375"/>
          <w:tab w:val="left" w:pos="705"/>
          <w:tab w:val="left" w:pos="1005"/>
        </w:tabs>
        <w:spacing w:after="0" w:line="100" w:lineRule="atLeast"/>
        <w:ind w:left="375" w:hanging="345"/>
        <w:jc w:val="both"/>
      </w:pPr>
      <w:r>
        <w:rPr>
          <w:rFonts w:ascii="Times New Roman" w:hAnsi="Times New Roman"/>
          <w:b/>
          <w:bCs/>
          <w:sz w:val="24"/>
          <w:szCs w:val="24"/>
        </w:rPr>
        <w:t>Назовите понятие, характеризуемое признаками: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а) не мыслит, а чувствует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б) все принимает на веру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в) нетерпима, агрессивна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 xml:space="preserve">г) </w:t>
      </w:r>
      <w:proofErr w:type="gramStart"/>
      <w:r>
        <w:rPr>
          <w:rFonts w:ascii="Times New Roman" w:hAnsi="Times New Roman"/>
          <w:sz w:val="24"/>
          <w:szCs w:val="24"/>
        </w:rPr>
        <w:t>неспособна</w:t>
      </w:r>
      <w:proofErr w:type="gramEnd"/>
      <w:r>
        <w:rPr>
          <w:rFonts w:ascii="Times New Roman" w:hAnsi="Times New Roman"/>
          <w:sz w:val="24"/>
          <w:szCs w:val="24"/>
        </w:rPr>
        <w:t xml:space="preserve"> хладнокровно что-либо обсуждать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чем многочисленнее собрание, тем ниже его уровень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Ответ: _________________________________.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D62DF" w:rsidRDefault="007D62DF" w:rsidP="007D62DF">
      <w:pPr>
        <w:pStyle w:val="a3"/>
        <w:numPr>
          <w:ilvl w:val="0"/>
          <w:numId w:val="8"/>
        </w:numPr>
        <w:tabs>
          <w:tab w:val="clear" w:pos="720"/>
          <w:tab w:val="left" w:pos="375"/>
          <w:tab w:val="left" w:pos="705"/>
        </w:tabs>
        <w:spacing w:after="0" w:line="100" w:lineRule="atLeast"/>
        <w:ind w:left="375" w:hanging="345"/>
        <w:jc w:val="both"/>
      </w:pPr>
      <w:r>
        <w:rPr>
          <w:rFonts w:ascii="Times New Roman" w:hAnsi="Times New Roman"/>
          <w:b/>
          <w:bCs/>
          <w:sz w:val="24"/>
          <w:szCs w:val="24"/>
        </w:rPr>
        <w:t>Человеку</w:t>
      </w:r>
      <w:r w:rsidR="006A7D0F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в отличие от животных</w:t>
      </w:r>
      <w:r w:rsidR="006A7D0F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характерно стремление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к</w:t>
      </w:r>
      <w:proofErr w:type="gramEnd"/>
    </w:p>
    <w:p w:rsidR="00670C6E" w:rsidRDefault="00670C6E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  <w:rPr>
          <w:rFonts w:ascii="Times New Roman" w:hAnsi="Times New Roman"/>
          <w:sz w:val="24"/>
          <w:szCs w:val="24"/>
        </w:rPr>
        <w:sectPr w:rsidR="00670C6E" w:rsidSect="006A7D0F">
          <w:type w:val="continuous"/>
          <w:pgSz w:w="11906" w:h="16838"/>
          <w:pgMar w:top="992" w:right="851" w:bottom="851" w:left="1418" w:header="0" w:footer="0" w:gutter="0"/>
          <w:cols w:space="720"/>
          <w:formProt w:val="0"/>
          <w:docGrid w:linePitch="360" w:charSpace="-2049"/>
        </w:sectPr>
      </w:pP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lastRenderedPageBreak/>
        <w:t>а) сотрудничеству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б) подражанию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lastRenderedPageBreak/>
        <w:t>в) общению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г) взаимопомощи.</w:t>
      </w:r>
    </w:p>
    <w:p w:rsidR="00670C6E" w:rsidRDefault="00670C6E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  <w:rPr>
          <w:rFonts w:ascii="Times New Roman" w:hAnsi="Times New Roman"/>
          <w:b/>
          <w:bCs/>
          <w:i/>
          <w:iCs/>
          <w:sz w:val="24"/>
          <w:szCs w:val="24"/>
        </w:rPr>
        <w:sectPr w:rsidR="00670C6E" w:rsidSect="00670C6E">
          <w:type w:val="continuous"/>
          <w:pgSz w:w="11906" w:h="16838"/>
          <w:pgMar w:top="993" w:right="850" w:bottom="1134" w:left="1418" w:header="0" w:footer="0" w:gutter="0"/>
          <w:cols w:num="2" w:space="720"/>
          <w:formProt w:val="0"/>
          <w:docGrid w:linePitch="360" w:charSpace="-2049"/>
        </w:sectPr>
      </w:pP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Ответ: _________________.</w:t>
      </w:r>
    </w:p>
    <w:p w:rsidR="007D62DF" w:rsidRDefault="007D62DF" w:rsidP="007D62DF">
      <w:pPr>
        <w:pStyle w:val="a3"/>
        <w:numPr>
          <w:ilvl w:val="0"/>
          <w:numId w:val="8"/>
        </w:numPr>
        <w:tabs>
          <w:tab w:val="clear" w:pos="720"/>
          <w:tab w:val="left" w:pos="375"/>
          <w:tab w:val="left" w:pos="705"/>
        </w:tabs>
        <w:spacing w:after="0" w:line="100" w:lineRule="atLeast"/>
        <w:ind w:left="375" w:hanging="345"/>
        <w:jc w:val="both"/>
      </w:pPr>
      <w:r>
        <w:rPr>
          <w:rFonts w:ascii="Times New Roman" w:hAnsi="Times New Roman"/>
          <w:b/>
          <w:bCs/>
          <w:sz w:val="24"/>
          <w:szCs w:val="24"/>
        </w:rPr>
        <w:t>Понятия, объединяющие приведенные ниже слова: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а) труд, творчество, игра, общение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б) приятель, товарищ, друг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в) вежливость, такт, приличие.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  <w:jc w:val="both"/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Ответ: а) ______________________, б)_______________________, в)_______________</w:t>
      </w:r>
    </w:p>
    <w:p w:rsidR="007D62DF" w:rsidRDefault="007D62DF" w:rsidP="007D62DF">
      <w:pPr>
        <w:pStyle w:val="a3"/>
        <w:numPr>
          <w:ilvl w:val="0"/>
          <w:numId w:val="8"/>
        </w:numPr>
        <w:tabs>
          <w:tab w:val="clear" w:pos="720"/>
          <w:tab w:val="left" w:pos="375"/>
          <w:tab w:val="left" w:pos="705"/>
        </w:tabs>
        <w:spacing w:after="0" w:line="100" w:lineRule="atLeast"/>
        <w:ind w:left="375" w:hanging="345"/>
        <w:jc w:val="both"/>
      </w:pPr>
      <w:r>
        <w:rPr>
          <w:rFonts w:ascii="Times New Roman" w:hAnsi="Times New Roman"/>
          <w:b/>
          <w:bCs/>
          <w:sz w:val="24"/>
          <w:szCs w:val="24"/>
        </w:rPr>
        <w:t>В деятельности человека и поведении животного свойственно: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1. Проявлять эмоции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2. Использовать природные материалы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3. Создавать орудия труда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4. Строить жилище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5. Сознательно выбирать способы действий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>6. Преобразовывать окружающую среду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</w:pPr>
      <w:r>
        <w:rPr>
          <w:rFonts w:ascii="Times New Roman" w:hAnsi="Times New Roman"/>
          <w:sz w:val="24"/>
          <w:szCs w:val="24"/>
        </w:rPr>
        <w:t xml:space="preserve">Выбери для ответа варианты: </w:t>
      </w:r>
      <w:r w:rsidRPr="006A7D0F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- 1, 3, 4, 6; </w:t>
      </w:r>
      <w:r w:rsidR="006A7D0F">
        <w:rPr>
          <w:rFonts w:ascii="Times New Roman" w:hAnsi="Times New Roman"/>
          <w:sz w:val="24"/>
          <w:szCs w:val="24"/>
        </w:rPr>
        <w:t xml:space="preserve">  </w:t>
      </w:r>
      <w:r w:rsidRPr="006A7D0F">
        <w:rPr>
          <w:rFonts w:ascii="Times New Roman" w:hAnsi="Times New Roman"/>
          <w:b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 — 1, 2, 4, 5; </w:t>
      </w:r>
      <w:r w:rsidR="006A7D0F">
        <w:rPr>
          <w:rFonts w:ascii="Times New Roman" w:hAnsi="Times New Roman"/>
          <w:sz w:val="24"/>
          <w:szCs w:val="24"/>
        </w:rPr>
        <w:t xml:space="preserve">   </w:t>
      </w:r>
      <w:r w:rsidRPr="006A7D0F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— 2, 3, 4; </w:t>
      </w:r>
      <w:r w:rsidR="006A7D0F">
        <w:rPr>
          <w:rFonts w:ascii="Times New Roman" w:hAnsi="Times New Roman"/>
          <w:sz w:val="24"/>
          <w:szCs w:val="24"/>
        </w:rPr>
        <w:t xml:space="preserve">   </w:t>
      </w:r>
      <w:r w:rsidRPr="006A7D0F">
        <w:rPr>
          <w:rFonts w:ascii="Times New Roman" w:hAnsi="Times New Roman"/>
          <w:b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— 1, 2, 3</w:t>
      </w:r>
    </w:p>
    <w:p w:rsidR="007D62DF" w:rsidRDefault="007D62DF" w:rsidP="007D62DF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ind w:left="375" w:hanging="91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Ответ: ___________________.</w:t>
      </w:r>
    </w:p>
    <w:p w:rsidR="003F1512" w:rsidRPr="003F1512" w:rsidRDefault="003F1512" w:rsidP="003F1512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62DF" w:rsidRPr="00670C6E" w:rsidRDefault="007D62DF" w:rsidP="007D62DF">
      <w:pPr>
        <w:pStyle w:val="a9"/>
        <w:numPr>
          <w:ilvl w:val="0"/>
          <w:numId w:val="8"/>
        </w:numPr>
        <w:tabs>
          <w:tab w:val="clear" w:pos="720"/>
          <w:tab w:val="num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6E">
        <w:rPr>
          <w:rFonts w:ascii="Times New Roman" w:hAnsi="Times New Roman" w:cs="Times New Roman"/>
          <w:b/>
          <w:sz w:val="24"/>
          <w:szCs w:val="24"/>
        </w:rPr>
        <w:t xml:space="preserve">Проанализируйте данные о средних семейных расходах в стране </w:t>
      </w:r>
      <w:r w:rsidRPr="00670C6E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670C6E">
        <w:rPr>
          <w:rFonts w:ascii="Times New Roman" w:hAnsi="Times New Roman" w:cs="Times New Roman"/>
          <w:b/>
          <w:sz w:val="24"/>
          <w:szCs w:val="24"/>
        </w:rPr>
        <w:t>. Что можно сказать об уровне жизни и уровне развития этой страны?</w:t>
      </w:r>
    </w:p>
    <w:p w:rsidR="007D62DF" w:rsidRDefault="00CC2AA5" w:rsidP="007D62DF">
      <w:pPr>
        <w:ind w:left="360"/>
        <w:jc w:val="both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in;margin-top:2.15pt;width:270pt;height:137.55pt;z-index:251660288" filled="f" stroked="f">
            <v:textbox>
              <w:txbxContent>
                <w:p w:rsidR="007D62DF" w:rsidRPr="00D865FF" w:rsidRDefault="006A7D0F" w:rsidP="007D62DF">
                  <w:pPr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180"/>
                    </w:tabs>
                    <w:spacing w:after="0" w:line="240" w:lineRule="auto"/>
                    <w:ind w:hanging="720"/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П</w:t>
                  </w:r>
                  <w:r w:rsidR="007D62DF" w:rsidRPr="00D865FF">
                    <w:rPr>
                      <w:b/>
                      <w:i/>
                      <w:sz w:val="20"/>
                      <w:szCs w:val="20"/>
                    </w:rPr>
                    <w:t>родукты питания и напитки</w:t>
                  </w:r>
                </w:p>
                <w:p w:rsidR="007D62DF" w:rsidRPr="00D865FF" w:rsidRDefault="006A7D0F" w:rsidP="007D62DF">
                  <w:pPr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180"/>
                    </w:tabs>
                    <w:spacing w:after="0" w:line="240" w:lineRule="auto"/>
                    <w:ind w:hanging="720"/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Л</w:t>
                  </w:r>
                  <w:r w:rsidR="007D62DF" w:rsidRPr="00D865FF">
                    <w:rPr>
                      <w:b/>
                      <w:i/>
                      <w:sz w:val="20"/>
                      <w:szCs w:val="20"/>
                    </w:rPr>
                    <w:t>ичные вещи</w:t>
                  </w:r>
                </w:p>
                <w:p w:rsidR="007D62DF" w:rsidRPr="00D865FF" w:rsidRDefault="006A7D0F" w:rsidP="007D62DF">
                  <w:pPr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180"/>
                    </w:tabs>
                    <w:spacing w:after="0" w:line="240" w:lineRule="auto"/>
                    <w:ind w:hanging="720"/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О</w:t>
                  </w:r>
                  <w:r w:rsidR="007D62DF" w:rsidRPr="00D865FF">
                    <w:rPr>
                      <w:b/>
                      <w:i/>
                      <w:sz w:val="20"/>
                      <w:szCs w:val="20"/>
                    </w:rPr>
                    <w:t>дежда и обувь</w:t>
                  </w:r>
                </w:p>
                <w:p w:rsidR="007D62DF" w:rsidRPr="00D865FF" w:rsidRDefault="006A7D0F" w:rsidP="007D62DF">
                  <w:pPr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180"/>
                    </w:tabs>
                    <w:spacing w:after="0" w:line="240" w:lineRule="auto"/>
                    <w:ind w:hanging="720"/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П</w:t>
                  </w:r>
                  <w:r w:rsidR="007D62DF" w:rsidRPr="00D865FF">
                    <w:rPr>
                      <w:b/>
                      <w:i/>
                      <w:sz w:val="20"/>
                      <w:szCs w:val="20"/>
                    </w:rPr>
                    <w:t>рочие расходы, включая досуг</w:t>
                  </w:r>
                </w:p>
                <w:p w:rsidR="007D62DF" w:rsidRPr="007D62DF" w:rsidRDefault="007D62DF" w:rsidP="007D62DF">
                  <w:pPr>
                    <w:spacing w:after="0" w:line="240" w:lineRule="auto"/>
                    <w:ind w:right="-152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Варианты ответа:</w:t>
                  </w:r>
                </w:p>
                <w:p w:rsidR="007D62DF" w:rsidRPr="007D62DF" w:rsidRDefault="007D62DF" w:rsidP="007D62DF">
                  <w:pPr>
                    <w:spacing w:after="0" w:line="240" w:lineRule="auto"/>
                    <w:ind w:right="-15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62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а) это богатая страна, т.к. её жители хорошо питаются</w:t>
                  </w:r>
                </w:p>
                <w:p w:rsidR="007D62DF" w:rsidRPr="007D62DF" w:rsidRDefault="007D62DF" w:rsidP="007D62DF">
                  <w:pPr>
                    <w:spacing w:after="0" w:line="240" w:lineRule="auto"/>
                    <w:ind w:left="180" w:hanging="18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62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б) уровень жизни в стране </w:t>
                  </w:r>
                  <w:r w:rsidRPr="007D62D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</w:t>
                  </w:r>
                  <w:r w:rsidRPr="007D62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невысокий, т.к. доля расходов на досуг в семейном бюджете мала.</w:t>
                  </w:r>
                </w:p>
                <w:p w:rsidR="007D62DF" w:rsidRPr="007D62DF" w:rsidRDefault="007D62DF" w:rsidP="007D62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62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в) страна </w:t>
                  </w:r>
                  <w:r w:rsidRPr="007D62D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</w:t>
                  </w:r>
                  <w:r w:rsidRPr="007D62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переживает экономический рост</w:t>
                  </w:r>
                </w:p>
                <w:p w:rsidR="007D62DF" w:rsidRPr="007D62DF" w:rsidRDefault="007D62DF" w:rsidP="007D62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62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D62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proofErr w:type="spellEnd"/>
                  <w:r w:rsidRPr="007D62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страна </w:t>
                  </w:r>
                  <w:r w:rsidRPr="007D62D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</w:t>
                  </w:r>
                  <w:r w:rsidRPr="007D62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переживает экономический кризис</w:t>
                  </w:r>
                </w:p>
              </w:txbxContent>
            </v:textbox>
          </v:shape>
        </w:pict>
      </w:r>
      <w:r w:rsidR="007D62DF">
        <w:rPr>
          <w:b/>
          <w:noProof/>
        </w:rPr>
        <w:drawing>
          <wp:inline distT="0" distB="0" distL="0" distR="0">
            <wp:extent cx="2514600" cy="1600200"/>
            <wp:effectExtent l="19050" t="0" r="1905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7D62DF" w:rsidRDefault="00670C6E" w:rsidP="007D62DF">
      <w:pPr>
        <w:pStyle w:val="a3"/>
        <w:numPr>
          <w:ilvl w:val="0"/>
          <w:numId w:val="8"/>
        </w:numPr>
        <w:tabs>
          <w:tab w:val="left" w:pos="375"/>
        </w:tabs>
        <w:spacing w:after="0" w:line="100" w:lineRule="atLeast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6E">
        <w:rPr>
          <w:rFonts w:ascii="Times New Roman" w:hAnsi="Times New Roman" w:cs="Times New Roman"/>
          <w:b/>
          <w:sz w:val="24"/>
          <w:szCs w:val="24"/>
        </w:rPr>
        <w:t>К невербальному общению относятся:</w:t>
      </w:r>
    </w:p>
    <w:p w:rsidR="00670C6E" w:rsidRDefault="00670C6E" w:rsidP="00670C6E">
      <w:pPr>
        <w:pStyle w:val="a3"/>
        <w:tabs>
          <w:tab w:val="clear" w:pos="708"/>
          <w:tab w:val="left" w:pos="375"/>
        </w:tabs>
        <w:spacing w:after="0" w:line="100" w:lineRule="atLeast"/>
        <w:ind w:left="567" w:hanging="141"/>
        <w:jc w:val="both"/>
        <w:rPr>
          <w:rFonts w:ascii="Times New Roman" w:hAnsi="Times New Roman" w:cs="Times New Roman"/>
          <w:sz w:val="24"/>
          <w:szCs w:val="24"/>
        </w:rPr>
        <w:sectPr w:rsidR="00670C6E" w:rsidSect="003F1512">
          <w:type w:val="continuous"/>
          <w:pgSz w:w="11906" w:h="16838"/>
          <w:pgMar w:top="993" w:right="850" w:bottom="1134" w:left="1418" w:header="0" w:footer="0" w:gutter="0"/>
          <w:cols w:space="720"/>
          <w:formProt w:val="0"/>
          <w:docGrid w:linePitch="360" w:charSpace="-2049"/>
        </w:sectPr>
      </w:pPr>
    </w:p>
    <w:p w:rsidR="00670C6E" w:rsidRDefault="00670C6E" w:rsidP="00670C6E">
      <w:pPr>
        <w:pStyle w:val="a3"/>
        <w:tabs>
          <w:tab w:val="clear" w:pos="708"/>
          <w:tab w:val="left" w:pos="375"/>
        </w:tabs>
        <w:spacing w:after="0" w:line="100" w:lineRule="atLeast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беседа по телефону</w:t>
      </w:r>
    </w:p>
    <w:p w:rsidR="00670C6E" w:rsidRDefault="00670C6E" w:rsidP="00670C6E">
      <w:pPr>
        <w:pStyle w:val="a3"/>
        <w:tabs>
          <w:tab w:val="clear" w:pos="708"/>
          <w:tab w:val="left" w:pos="375"/>
        </w:tabs>
        <w:spacing w:after="0" w:line="100" w:lineRule="atLeast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подбадривающая улыбка</w:t>
      </w:r>
    </w:p>
    <w:p w:rsidR="003F1512" w:rsidRDefault="003F1512" w:rsidP="003F1512">
      <w:pPr>
        <w:pStyle w:val="a3"/>
        <w:tabs>
          <w:tab w:val="clear" w:pos="708"/>
          <w:tab w:val="left" w:pos="375"/>
        </w:tabs>
        <w:spacing w:after="0" w:line="100" w:lineRule="atLeast"/>
        <w:ind w:left="567" w:hanging="141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F1512" w:rsidRDefault="003F1512" w:rsidP="003F1512">
      <w:pPr>
        <w:pStyle w:val="a3"/>
        <w:tabs>
          <w:tab w:val="clear" w:pos="708"/>
          <w:tab w:val="left" w:pos="375"/>
        </w:tabs>
        <w:spacing w:after="0" w:line="100" w:lineRule="atLeast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  <w:t>______________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0C6E" w:rsidRDefault="00670C6E" w:rsidP="00670C6E">
      <w:pPr>
        <w:pStyle w:val="a3"/>
        <w:tabs>
          <w:tab w:val="clear" w:pos="708"/>
          <w:tab w:val="left" w:pos="375"/>
        </w:tabs>
        <w:spacing w:after="0" w:line="100" w:lineRule="atLeast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жест приветствия</w:t>
      </w:r>
    </w:p>
    <w:p w:rsidR="00670C6E" w:rsidRDefault="00670C6E" w:rsidP="00670C6E">
      <w:pPr>
        <w:pStyle w:val="a3"/>
        <w:tabs>
          <w:tab w:val="clear" w:pos="708"/>
          <w:tab w:val="left" w:pos="375"/>
        </w:tabs>
        <w:spacing w:after="0" w:line="100" w:lineRule="atLeast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диалог драматических персонажей</w:t>
      </w:r>
    </w:p>
    <w:p w:rsidR="00670C6E" w:rsidRDefault="00670C6E" w:rsidP="00670C6E">
      <w:pPr>
        <w:pStyle w:val="a3"/>
        <w:tabs>
          <w:tab w:val="clear" w:pos="708"/>
          <w:tab w:val="left" w:pos="375"/>
        </w:tabs>
        <w:spacing w:after="0" w:line="100" w:lineRule="atLeast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пантомима</w:t>
      </w:r>
    </w:p>
    <w:p w:rsidR="00670C6E" w:rsidRDefault="00670C6E" w:rsidP="00670C6E">
      <w:pPr>
        <w:pStyle w:val="a3"/>
        <w:tabs>
          <w:tab w:val="clear" w:pos="708"/>
          <w:tab w:val="left" w:pos="375"/>
        </w:tabs>
        <w:spacing w:after="0" w:line="100" w:lineRule="atLeast"/>
        <w:ind w:left="567" w:hanging="141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670C6E" w:rsidSect="003F1512">
          <w:type w:val="continuous"/>
          <w:pgSz w:w="11906" w:h="16838"/>
          <w:pgMar w:top="993" w:right="850" w:bottom="1134" w:left="1418" w:header="0" w:footer="0" w:gutter="0"/>
          <w:cols w:num="2" w:space="720"/>
          <w:formProt w:val="0"/>
          <w:docGrid w:linePitch="360" w:charSpace="-2049"/>
        </w:sectPr>
      </w:pPr>
    </w:p>
    <w:p w:rsidR="003F1512" w:rsidRDefault="003F1512" w:rsidP="003F1512">
      <w:pPr>
        <w:pStyle w:val="a3"/>
        <w:tabs>
          <w:tab w:val="clear" w:pos="708"/>
          <w:tab w:val="left" w:pos="375"/>
        </w:tabs>
        <w:spacing w:after="0" w:line="1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4410" w:rsidRDefault="00F64410" w:rsidP="00F64410">
      <w:pPr>
        <w:pStyle w:val="a3"/>
        <w:numPr>
          <w:ilvl w:val="0"/>
          <w:numId w:val="8"/>
        </w:numPr>
        <w:tabs>
          <w:tab w:val="clear" w:pos="720"/>
          <w:tab w:val="left" w:pos="375"/>
          <w:tab w:val="num" w:pos="426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410">
        <w:rPr>
          <w:rFonts w:ascii="Times New Roman" w:hAnsi="Times New Roman" w:cs="Times New Roman"/>
          <w:b/>
          <w:sz w:val="24"/>
          <w:szCs w:val="24"/>
        </w:rPr>
        <w:lastRenderedPageBreak/>
        <w:t>К массовой культуре не относится:</w:t>
      </w:r>
    </w:p>
    <w:p w:rsidR="00F64410" w:rsidRDefault="00F64410" w:rsidP="00F64410">
      <w:pPr>
        <w:pStyle w:val="a3"/>
        <w:tabs>
          <w:tab w:val="clear" w:pos="708"/>
          <w:tab w:val="left" w:pos="375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64410" w:rsidRDefault="00F64410" w:rsidP="00F64410">
      <w:pPr>
        <w:pStyle w:val="a3"/>
        <w:tabs>
          <w:tab w:val="clear" w:pos="708"/>
          <w:tab w:val="left" w:pos="375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комиксы</w:t>
      </w:r>
    </w:p>
    <w:p w:rsidR="00F64410" w:rsidRDefault="00F64410" w:rsidP="00F64410">
      <w:pPr>
        <w:pStyle w:val="a3"/>
        <w:tabs>
          <w:tab w:val="clear" w:pos="708"/>
          <w:tab w:val="left" w:pos="375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реклама</w:t>
      </w:r>
    </w:p>
    <w:p w:rsidR="00F64410" w:rsidRDefault="00F64410" w:rsidP="00F64410">
      <w:pPr>
        <w:pStyle w:val="a3"/>
        <w:tabs>
          <w:tab w:val="clear" w:pos="708"/>
          <w:tab w:val="left" w:pos="375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фестиваль народных танцев</w:t>
      </w:r>
    </w:p>
    <w:p w:rsidR="00F64410" w:rsidRDefault="00F64410" w:rsidP="00F64410">
      <w:pPr>
        <w:pStyle w:val="a3"/>
        <w:tabs>
          <w:tab w:val="clear" w:pos="708"/>
          <w:tab w:val="left" w:pos="375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смотр-конкурс «творчество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юных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</w:p>
    <w:p w:rsidR="00F64410" w:rsidRDefault="00F64410" w:rsidP="00F64410">
      <w:pPr>
        <w:pStyle w:val="a3"/>
        <w:tabs>
          <w:tab w:val="clear" w:pos="708"/>
          <w:tab w:val="left" w:pos="375"/>
        </w:tabs>
        <w:spacing w:after="0" w:line="100" w:lineRule="atLeast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F1512" w:rsidRDefault="003F1512" w:rsidP="00F64410">
      <w:pPr>
        <w:pStyle w:val="a3"/>
        <w:tabs>
          <w:tab w:val="clear" w:pos="708"/>
          <w:tab w:val="left" w:pos="375"/>
        </w:tabs>
        <w:spacing w:after="0" w:line="100" w:lineRule="atLeast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3F1512" w:rsidSect="003F1512">
          <w:type w:val="continuous"/>
          <w:pgSz w:w="11906" w:h="16838"/>
          <w:pgMar w:top="993" w:right="850" w:bottom="1134" w:left="1418" w:header="0" w:footer="0" w:gutter="0"/>
          <w:cols w:space="720"/>
          <w:formProt w:val="0"/>
          <w:docGrid w:linePitch="360" w:charSpace="-2049"/>
        </w:sectPr>
      </w:pPr>
    </w:p>
    <w:p w:rsidR="00F64410" w:rsidRPr="00F64410" w:rsidRDefault="00F64410" w:rsidP="00F64410">
      <w:pPr>
        <w:pStyle w:val="a3"/>
        <w:tabs>
          <w:tab w:val="clear" w:pos="708"/>
          <w:tab w:val="left" w:pos="375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Ответ:__________________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4410" w:rsidRDefault="00003E09" w:rsidP="00F64410">
      <w:pPr>
        <w:pStyle w:val="a3"/>
        <w:numPr>
          <w:ilvl w:val="0"/>
          <w:numId w:val="8"/>
        </w:numPr>
        <w:tabs>
          <w:tab w:val="clear" w:pos="720"/>
          <w:tab w:val="left" w:pos="375"/>
          <w:tab w:val="num" w:pos="426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Найдите в приведенных перечнях признаки названных понятий и выпишите их буквенные обозначения.</w:t>
      </w:r>
    </w:p>
    <w:p w:rsidR="00003E09" w:rsidRPr="006A7D0F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6A7D0F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она немыслима без человека, он ее создал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она есть часть природы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она направлена на создание и сохранение ценностей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ее освоение предполагает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научение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позволяющее пользоваться вещами так, как это было задумано их создателями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она всегда материальна, вещественна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возникает вместе с появлением государства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она – совокупный духовный опыт человечества.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left="426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____________________________________.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 xml:space="preserve"> Понятие </w:t>
      </w:r>
      <w:r w:rsidRPr="006A7D0F">
        <w:rPr>
          <w:rFonts w:ascii="Times New Roman" w:hAnsi="Times New Roman" w:cs="Times New Roman"/>
          <w:b/>
          <w:sz w:val="24"/>
          <w:szCs w:val="24"/>
        </w:rPr>
        <w:t>«политические права человека и гражданина»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право иметь гражданство иностранного государства (двойное гражданство)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право на свободу и личную неприкосновенность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право на частную собственность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право на объединение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право на тайну переписки, телефонных переговоров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право на свободу слова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право на свободу информации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) право на социальное обеспечение по возрасту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право на политическое убежище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к) право наследования</w:t>
      </w:r>
    </w:p>
    <w:p w:rsidR="00003E09" w:rsidRDefault="00003E09" w:rsidP="00003E09">
      <w:pPr>
        <w:pStyle w:val="a3"/>
        <w:tabs>
          <w:tab w:val="clear" w:pos="708"/>
          <w:tab w:val="left" w:pos="375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_______________________________________.</w:t>
      </w:r>
    </w:p>
    <w:p w:rsidR="00003E09" w:rsidRDefault="00003E09" w:rsidP="00003E09">
      <w:pPr>
        <w:pStyle w:val="a9"/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Заполните пропуск в ряду понятий, т.е. подберите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близкое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по общему смыслу с названными</w:t>
      </w:r>
    </w:p>
    <w:p w:rsidR="00003E09" w:rsidRDefault="00003E09" w:rsidP="00003E09">
      <w:pPr>
        <w:pStyle w:val="a9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А: вежливость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________________________; </w:t>
      </w:r>
      <w:proofErr w:type="gramEnd"/>
      <w:r>
        <w:rPr>
          <w:rFonts w:ascii="Times New Roman" w:hAnsi="Times New Roman" w:cs="Times New Roman"/>
          <w:sz w:val="24"/>
          <w:szCs w:val="24"/>
        </w:rPr>
        <w:t>этикет __________________.</w:t>
      </w:r>
    </w:p>
    <w:p w:rsidR="00003E09" w:rsidRDefault="00003E09" w:rsidP="00003E09">
      <w:pPr>
        <w:pStyle w:val="a9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: индивид, ________________________; гражданин ___________________.</w:t>
      </w:r>
    </w:p>
    <w:p w:rsidR="00003E09" w:rsidRPr="00003E09" w:rsidRDefault="00003E09" w:rsidP="00003E09">
      <w:pPr>
        <w:pStyle w:val="a9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В: воровство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________________________; </w:t>
      </w:r>
      <w:proofErr w:type="gramEnd"/>
      <w:r>
        <w:rPr>
          <w:rFonts w:ascii="Times New Roman" w:hAnsi="Times New Roman" w:cs="Times New Roman"/>
          <w:sz w:val="24"/>
          <w:szCs w:val="24"/>
        </w:rPr>
        <w:t>прелюбодеяние ________________.</w:t>
      </w:r>
    </w:p>
    <w:p w:rsidR="00670C6E" w:rsidRPr="00003E09" w:rsidRDefault="00670C6E" w:rsidP="00003E09">
      <w:pPr>
        <w:pStyle w:val="a9"/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E09">
        <w:rPr>
          <w:rFonts w:ascii="Times New Roman" w:hAnsi="Times New Roman" w:cs="Times New Roman"/>
          <w:b/>
          <w:sz w:val="24"/>
          <w:szCs w:val="24"/>
        </w:rPr>
        <w:t>Кроссворд. Дайте определение понятия, получившегося в выделенной вертикальной строке</w:t>
      </w:r>
    </w:p>
    <w:tbl>
      <w:tblPr>
        <w:tblStyle w:val="aa"/>
        <w:tblW w:w="0" w:type="auto"/>
        <w:tblInd w:w="648" w:type="dxa"/>
        <w:tblLook w:val="01E0"/>
      </w:tblPr>
      <w:tblGrid>
        <w:gridCol w:w="456"/>
        <w:gridCol w:w="378"/>
        <w:gridCol w:w="360"/>
        <w:gridCol w:w="342"/>
        <w:gridCol w:w="360"/>
        <w:gridCol w:w="378"/>
        <w:gridCol w:w="396"/>
        <w:gridCol w:w="414"/>
        <w:gridCol w:w="432"/>
        <w:gridCol w:w="450"/>
        <w:gridCol w:w="450"/>
        <w:gridCol w:w="342"/>
        <w:gridCol w:w="397"/>
        <w:gridCol w:w="435"/>
      </w:tblGrid>
      <w:tr w:rsidR="00670C6E" w:rsidTr="00F91542">
        <w:tc>
          <w:tcPr>
            <w:tcW w:w="456" w:type="dxa"/>
            <w:vMerge w:val="restart"/>
            <w:tcBorders>
              <w:top w:val="nil"/>
              <w:left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73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  <w:shd w:val="clear" w:color="auto" w:fill="B3B3B3"/>
          </w:tcPr>
          <w:p w:rsidR="00670C6E" w:rsidRDefault="00670C6E" w:rsidP="00F9154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6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14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3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5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5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4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</w:tr>
      <w:tr w:rsidR="00670C6E" w:rsidTr="00F91542">
        <w:tc>
          <w:tcPr>
            <w:tcW w:w="456" w:type="dxa"/>
            <w:vMerge/>
            <w:tcBorders>
              <w:top w:val="nil"/>
              <w:left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738" w:type="dxa"/>
            <w:gridSpan w:val="2"/>
            <w:vMerge/>
            <w:tcBorders>
              <w:top w:val="nil"/>
              <w:lef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42" w:type="dxa"/>
          </w:tcPr>
          <w:p w:rsidR="00670C6E" w:rsidRDefault="00670C6E" w:rsidP="00F91542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  <w:shd w:val="clear" w:color="auto" w:fill="B3B3B3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96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14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3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1242" w:type="dxa"/>
            <w:gridSpan w:val="3"/>
            <w:tcBorders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832" w:type="dxa"/>
            <w:gridSpan w:val="2"/>
            <w:vMerge/>
            <w:tcBorders>
              <w:left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</w:tr>
      <w:tr w:rsidR="00670C6E" w:rsidTr="00F91542">
        <w:tc>
          <w:tcPr>
            <w:tcW w:w="456" w:type="dxa"/>
            <w:vMerge/>
            <w:tcBorders>
              <w:top w:val="nil"/>
              <w:lef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</w:tcPr>
          <w:p w:rsidR="00670C6E" w:rsidRDefault="00670C6E" w:rsidP="00F91542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4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  <w:shd w:val="clear" w:color="auto" w:fill="B3B3B3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96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14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3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5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5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4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832" w:type="dxa"/>
            <w:gridSpan w:val="2"/>
            <w:vMerge/>
            <w:tcBorders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</w:tr>
      <w:tr w:rsidR="00670C6E" w:rsidTr="00F91542">
        <w:tc>
          <w:tcPr>
            <w:tcW w:w="456" w:type="dxa"/>
            <w:vMerge/>
            <w:tcBorders>
              <w:top w:val="nil"/>
              <w:lef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738" w:type="dxa"/>
            <w:gridSpan w:val="2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42" w:type="dxa"/>
          </w:tcPr>
          <w:p w:rsidR="00670C6E" w:rsidRDefault="00670C6E" w:rsidP="00F91542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  <w:shd w:val="clear" w:color="auto" w:fill="B3B3B3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96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14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3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1242" w:type="dxa"/>
            <w:gridSpan w:val="3"/>
            <w:tcBorders>
              <w:bottom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832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</w:tr>
      <w:tr w:rsidR="00670C6E" w:rsidTr="00F91542">
        <w:tc>
          <w:tcPr>
            <w:tcW w:w="456" w:type="dxa"/>
            <w:vMerge/>
            <w:tcBorders>
              <w:top w:val="nil"/>
              <w:lef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</w:tcPr>
          <w:p w:rsidR="00670C6E" w:rsidRDefault="00670C6E" w:rsidP="00F91542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4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  <w:shd w:val="clear" w:color="auto" w:fill="B3B3B3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96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14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3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5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792" w:type="dxa"/>
            <w:gridSpan w:val="2"/>
            <w:tcBorders>
              <w:top w:val="nil"/>
              <w:bottom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</w:tr>
      <w:tr w:rsidR="00670C6E" w:rsidTr="00F91542">
        <w:tc>
          <w:tcPr>
            <w:tcW w:w="456" w:type="dxa"/>
            <w:vMerge/>
            <w:tcBorders>
              <w:top w:val="nil"/>
              <w:left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  <w:vMerge w:val="restart"/>
            <w:tcBorders>
              <w:lef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4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  <w:shd w:val="clear" w:color="auto" w:fill="B3B3B3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96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14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3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1242" w:type="dxa"/>
            <w:gridSpan w:val="3"/>
            <w:tcBorders>
              <w:top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832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</w:tr>
      <w:tr w:rsidR="00670C6E" w:rsidTr="00F91542">
        <w:tc>
          <w:tcPr>
            <w:tcW w:w="456" w:type="dxa"/>
            <w:vMerge/>
            <w:tcBorders>
              <w:top w:val="nil"/>
              <w:left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  <w:vMerge/>
            <w:tcBorders>
              <w:lef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42" w:type="dxa"/>
          </w:tcPr>
          <w:p w:rsidR="00670C6E" w:rsidRDefault="00670C6E" w:rsidP="00F91542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  <w:shd w:val="clear" w:color="auto" w:fill="B3B3B3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96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14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3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5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5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4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97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35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</w:tr>
      <w:tr w:rsidR="00670C6E" w:rsidTr="00F91542">
        <w:tc>
          <w:tcPr>
            <w:tcW w:w="456" w:type="dxa"/>
            <w:vMerge/>
            <w:tcBorders>
              <w:top w:val="nil"/>
              <w:lef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</w:tcPr>
          <w:p w:rsidR="00670C6E" w:rsidRDefault="00670C6E" w:rsidP="00F91542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4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  <w:shd w:val="clear" w:color="auto" w:fill="B3B3B3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96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1746" w:type="dxa"/>
            <w:gridSpan w:val="4"/>
            <w:tcBorders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1174" w:type="dxa"/>
            <w:gridSpan w:val="3"/>
            <w:vMerge w:val="restart"/>
            <w:tcBorders>
              <w:left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</w:tr>
      <w:tr w:rsidR="00670C6E" w:rsidTr="00F91542">
        <w:tc>
          <w:tcPr>
            <w:tcW w:w="456" w:type="dxa"/>
            <w:vMerge/>
            <w:tcBorders>
              <w:top w:val="nil"/>
              <w:left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738" w:type="dxa"/>
            <w:gridSpan w:val="2"/>
            <w:tcBorders>
              <w:lef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42" w:type="dxa"/>
          </w:tcPr>
          <w:p w:rsidR="00670C6E" w:rsidRDefault="00670C6E" w:rsidP="00F91542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  <w:shd w:val="clear" w:color="auto" w:fill="B3B3B3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96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14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3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5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5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1174" w:type="dxa"/>
            <w:gridSpan w:val="3"/>
            <w:vMerge/>
            <w:tcBorders>
              <w:bottom w:val="nil"/>
              <w:right w:val="nil"/>
            </w:tcBorders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</w:tr>
      <w:tr w:rsidR="00670C6E" w:rsidTr="00F91542">
        <w:trPr>
          <w:gridAfter w:val="5"/>
          <w:wAfter w:w="2074" w:type="dxa"/>
        </w:trPr>
        <w:tc>
          <w:tcPr>
            <w:tcW w:w="456" w:type="dxa"/>
          </w:tcPr>
          <w:p w:rsidR="00670C6E" w:rsidRDefault="00670C6E" w:rsidP="00F91542">
            <w:pPr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78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4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60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78" w:type="dxa"/>
            <w:shd w:val="clear" w:color="auto" w:fill="B3B3B3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396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14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  <w:tc>
          <w:tcPr>
            <w:tcW w:w="432" w:type="dxa"/>
          </w:tcPr>
          <w:p w:rsidR="00670C6E" w:rsidRDefault="00670C6E" w:rsidP="00F91542">
            <w:pPr>
              <w:jc w:val="both"/>
              <w:rPr>
                <w:b/>
              </w:rPr>
            </w:pPr>
          </w:p>
        </w:tc>
      </w:tr>
    </w:tbl>
    <w:p w:rsidR="00670C6E" w:rsidRPr="00003E09" w:rsidRDefault="00670C6E" w:rsidP="00003E09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По горизонтали:</w:t>
      </w:r>
    </w:p>
    <w:p w:rsidR="00670C6E" w:rsidRPr="00003E09" w:rsidRDefault="00670C6E" w:rsidP="00003E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E09">
        <w:rPr>
          <w:rFonts w:ascii="Times New Roman" w:hAnsi="Times New Roman" w:cs="Times New Roman"/>
          <w:sz w:val="24"/>
          <w:szCs w:val="24"/>
        </w:rPr>
        <w:t xml:space="preserve">Основное, исходное положение научной теории.  </w:t>
      </w:r>
    </w:p>
    <w:p w:rsidR="00670C6E" w:rsidRPr="00003E09" w:rsidRDefault="00670C6E" w:rsidP="00003E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E09">
        <w:rPr>
          <w:rFonts w:ascii="Times New Roman" w:hAnsi="Times New Roman" w:cs="Times New Roman"/>
          <w:sz w:val="24"/>
          <w:szCs w:val="24"/>
        </w:rPr>
        <w:t>Возможность повелевать, распоряжаться действиями другого лица.</w:t>
      </w:r>
    </w:p>
    <w:p w:rsidR="00670C6E" w:rsidRPr="00003E09" w:rsidRDefault="00670C6E" w:rsidP="00003E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E09">
        <w:rPr>
          <w:rFonts w:ascii="Times New Roman" w:hAnsi="Times New Roman" w:cs="Times New Roman"/>
          <w:sz w:val="24"/>
          <w:szCs w:val="24"/>
        </w:rPr>
        <w:t>Основной закон государства.</w:t>
      </w:r>
    </w:p>
    <w:p w:rsidR="00670C6E" w:rsidRPr="00003E09" w:rsidRDefault="00670C6E" w:rsidP="00003E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E09">
        <w:rPr>
          <w:rFonts w:ascii="Times New Roman" w:hAnsi="Times New Roman" w:cs="Times New Roman"/>
          <w:sz w:val="24"/>
          <w:szCs w:val="24"/>
        </w:rPr>
        <w:lastRenderedPageBreak/>
        <w:t xml:space="preserve">Система исторически </w:t>
      </w:r>
      <w:r w:rsidR="006A7D0F">
        <w:rPr>
          <w:rFonts w:ascii="Times New Roman" w:hAnsi="Times New Roman" w:cs="Times New Roman"/>
          <w:sz w:val="24"/>
          <w:szCs w:val="24"/>
        </w:rPr>
        <w:t>с</w:t>
      </w:r>
      <w:r w:rsidRPr="00003E09">
        <w:rPr>
          <w:rFonts w:ascii="Times New Roman" w:hAnsi="Times New Roman" w:cs="Times New Roman"/>
          <w:sz w:val="24"/>
          <w:szCs w:val="24"/>
        </w:rPr>
        <w:t>ложившихся норм, правил поведения.</w:t>
      </w:r>
    </w:p>
    <w:p w:rsidR="00670C6E" w:rsidRPr="00003E09" w:rsidRDefault="00670C6E" w:rsidP="00003E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E09">
        <w:rPr>
          <w:rFonts w:ascii="Times New Roman" w:hAnsi="Times New Roman" w:cs="Times New Roman"/>
          <w:sz w:val="24"/>
          <w:szCs w:val="24"/>
        </w:rPr>
        <w:t>Глава государства в Российской Федерации.</w:t>
      </w:r>
    </w:p>
    <w:p w:rsidR="00670C6E" w:rsidRPr="00003E09" w:rsidRDefault="00670C6E" w:rsidP="00003E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E09">
        <w:rPr>
          <w:rFonts w:ascii="Times New Roman" w:hAnsi="Times New Roman" w:cs="Times New Roman"/>
          <w:sz w:val="24"/>
          <w:szCs w:val="24"/>
        </w:rPr>
        <w:t>Соглашение, устанавливающее взаимные обязательства.</w:t>
      </w:r>
    </w:p>
    <w:p w:rsidR="00670C6E" w:rsidRPr="00003E09" w:rsidRDefault="00670C6E" w:rsidP="00003E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E09">
        <w:rPr>
          <w:rFonts w:ascii="Times New Roman" w:hAnsi="Times New Roman" w:cs="Times New Roman"/>
          <w:sz w:val="24"/>
          <w:szCs w:val="24"/>
        </w:rPr>
        <w:t>Нужда в чем-либо.</w:t>
      </w:r>
    </w:p>
    <w:p w:rsidR="00670C6E" w:rsidRPr="00003E09" w:rsidRDefault="00670C6E" w:rsidP="00003E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E09">
        <w:rPr>
          <w:rFonts w:ascii="Times New Roman" w:hAnsi="Times New Roman" w:cs="Times New Roman"/>
          <w:sz w:val="24"/>
          <w:szCs w:val="24"/>
        </w:rPr>
        <w:t>Политическая организация, представляющая интересы тех или иных социальных групп.</w:t>
      </w:r>
    </w:p>
    <w:p w:rsidR="00670C6E" w:rsidRPr="00003E09" w:rsidRDefault="00670C6E" w:rsidP="00003E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E09">
        <w:rPr>
          <w:rFonts w:ascii="Times New Roman" w:hAnsi="Times New Roman" w:cs="Times New Roman"/>
          <w:sz w:val="24"/>
          <w:szCs w:val="24"/>
        </w:rPr>
        <w:t>Изменение, рост.</w:t>
      </w:r>
    </w:p>
    <w:p w:rsidR="00670C6E" w:rsidRPr="00003E09" w:rsidRDefault="00670C6E" w:rsidP="00003E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E09">
        <w:rPr>
          <w:rFonts w:ascii="Times New Roman" w:hAnsi="Times New Roman" w:cs="Times New Roman"/>
          <w:sz w:val="24"/>
          <w:szCs w:val="24"/>
        </w:rPr>
        <w:t>Представительный орган.</w:t>
      </w:r>
    </w:p>
    <w:p w:rsidR="00670C6E" w:rsidRPr="00003E09" w:rsidRDefault="00670C6E" w:rsidP="00003E09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 xml:space="preserve">Понятие: </w:t>
      </w: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</w:t>
      </w:r>
    </w:p>
    <w:p w:rsidR="00670C6E" w:rsidRPr="00003E09" w:rsidRDefault="00670C6E" w:rsidP="00003E0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670C6E" w:rsidRPr="00003E09" w:rsidRDefault="00670C6E" w:rsidP="00003E09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____________________________________________________________________________.</w:t>
      </w:r>
    </w:p>
    <w:p w:rsidR="00670C6E" w:rsidRPr="00003E09" w:rsidRDefault="006A7D0F" w:rsidP="00003E09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Эссе: «Р</w:t>
      </w:r>
      <w:r w:rsidR="00670C6E" w:rsidRPr="00003E09">
        <w:rPr>
          <w:rFonts w:ascii="Times New Roman" w:hAnsi="Times New Roman" w:cs="Times New Roman"/>
          <w:b/>
          <w:sz w:val="24"/>
          <w:szCs w:val="24"/>
        </w:rPr>
        <w:t>авенство – сущность демократии и наибольшая угроза для демократии» (М.Комар).</w:t>
      </w:r>
    </w:p>
    <w:p w:rsidR="00670C6E" w:rsidRPr="00670C6E" w:rsidRDefault="00670C6E" w:rsidP="00003E09">
      <w:pPr>
        <w:pStyle w:val="a3"/>
        <w:tabs>
          <w:tab w:val="clear" w:pos="708"/>
          <w:tab w:val="left" w:pos="375"/>
          <w:tab w:val="left" w:pos="705"/>
        </w:tabs>
        <w:spacing w:after="0" w:line="1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lastRenderedPageBreak/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E0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FF41C4" w:rsidRPr="00003E09" w:rsidRDefault="00FF41C4" w:rsidP="00FF41C4">
      <w:pPr>
        <w:spacing w:after="120" w:line="24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3E09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sectPr w:rsidR="00FF41C4" w:rsidRPr="00003E09" w:rsidSect="003F1512">
      <w:type w:val="continuous"/>
      <w:pgSz w:w="11906" w:h="16838"/>
      <w:pgMar w:top="993" w:right="850" w:bottom="1134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0097"/>
    <w:multiLevelType w:val="hybridMultilevel"/>
    <w:tmpl w:val="7D50D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B4AE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40A5E"/>
    <w:multiLevelType w:val="multilevel"/>
    <w:tmpl w:val="F43404A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2.%3."/>
      <w:lvlJc w:val="right"/>
      <w:pPr>
        <w:ind w:left="2084" w:hanging="180"/>
      </w:pPr>
    </w:lvl>
    <w:lvl w:ilvl="3">
      <w:start w:val="1"/>
      <w:numFmt w:val="decimal"/>
      <w:lvlText w:val="%2.%3.%4."/>
      <w:lvlJc w:val="left"/>
      <w:pPr>
        <w:ind w:left="2804" w:hanging="360"/>
      </w:pPr>
    </w:lvl>
    <w:lvl w:ilvl="4">
      <w:start w:val="1"/>
      <w:numFmt w:val="lowerLetter"/>
      <w:lvlText w:val="%2.%3.%4.%5."/>
      <w:lvlJc w:val="left"/>
      <w:pPr>
        <w:ind w:left="3524" w:hanging="360"/>
      </w:pPr>
    </w:lvl>
    <w:lvl w:ilvl="5">
      <w:start w:val="1"/>
      <w:numFmt w:val="lowerRoman"/>
      <w:lvlText w:val="%2.%3.%4.%5.%6."/>
      <w:lvlJc w:val="right"/>
      <w:pPr>
        <w:ind w:left="4244" w:hanging="180"/>
      </w:pPr>
    </w:lvl>
    <w:lvl w:ilvl="6">
      <w:start w:val="1"/>
      <w:numFmt w:val="decimal"/>
      <w:lvlText w:val="%2.%3.%4.%5.%6.%7."/>
      <w:lvlJc w:val="left"/>
      <w:pPr>
        <w:ind w:left="4964" w:hanging="360"/>
      </w:pPr>
    </w:lvl>
    <w:lvl w:ilvl="7">
      <w:start w:val="1"/>
      <w:numFmt w:val="lowerLetter"/>
      <w:lvlText w:val="%2.%3.%4.%5.%6.%7.%8."/>
      <w:lvlJc w:val="left"/>
      <w:pPr>
        <w:ind w:left="5684" w:hanging="360"/>
      </w:pPr>
    </w:lvl>
    <w:lvl w:ilvl="8">
      <w:start w:val="1"/>
      <w:numFmt w:val="lowerRoman"/>
      <w:lvlText w:val="%2.%3.%4.%5.%6.%7.%8.%9."/>
      <w:lvlJc w:val="right"/>
      <w:pPr>
        <w:ind w:left="6404" w:hanging="180"/>
      </w:pPr>
    </w:lvl>
  </w:abstractNum>
  <w:abstractNum w:abstractNumId="2">
    <w:nsid w:val="21A8657B"/>
    <w:multiLevelType w:val="hybridMultilevel"/>
    <w:tmpl w:val="A08ECEB0"/>
    <w:lvl w:ilvl="0" w:tplc="BD24C4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24D2060"/>
    <w:multiLevelType w:val="hybridMultilevel"/>
    <w:tmpl w:val="9516E978"/>
    <w:lvl w:ilvl="0" w:tplc="790C30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7FC33B2"/>
    <w:multiLevelType w:val="hybridMultilevel"/>
    <w:tmpl w:val="39ECA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88347E"/>
    <w:multiLevelType w:val="hybridMultilevel"/>
    <w:tmpl w:val="79A42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190487"/>
    <w:multiLevelType w:val="hybridMultilevel"/>
    <w:tmpl w:val="AE56C7A0"/>
    <w:lvl w:ilvl="0" w:tplc="DF5AFC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EC1A07"/>
    <w:multiLevelType w:val="multilevel"/>
    <w:tmpl w:val="64DA9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7499759F"/>
    <w:multiLevelType w:val="multilevel"/>
    <w:tmpl w:val="521C6E1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6590D8F"/>
    <w:multiLevelType w:val="multilevel"/>
    <w:tmpl w:val="CF3837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76D50CCF"/>
    <w:multiLevelType w:val="multilevel"/>
    <w:tmpl w:val="820216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9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5"/>
  <w:displayHorizontalDrawingGridEvery w:val="2"/>
  <w:characterSpacingControl w:val="doNotCompress"/>
  <w:compat>
    <w:useFELayout/>
  </w:compat>
  <w:rsids>
    <w:rsidRoot w:val="00102B68"/>
    <w:rsid w:val="00003E09"/>
    <w:rsid w:val="00006513"/>
    <w:rsid w:val="00102B68"/>
    <w:rsid w:val="001B7C1A"/>
    <w:rsid w:val="002857D1"/>
    <w:rsid w:val="0036257C"/>
    <w:rsid w:val="003C6420"/>
    <w:rsid w:val="003F1512"/>
    <w:rsid w:val="004B5D50"/>
    <w:rsid w:val="00555DF1"/>
    <w:rsid w:val="005752C3"/>
    <w:rsid w:val="00670C6E"/>
    <w:rsid w:val="006A7D0F"/>
    <w:rsid w:val="007A04ED"/>
    <w:rsid w:val="007D62DF"/>
    <w:rsid w:val="007F538F"/>
    <w:rsid w:val="008A1847"/>
    <w:rsid w:val="008F7ED1"/>
    <w:rsid w:val="00926388"/>
    <w:rsid w:val="00BA2BF9"/>
    <w:rsid w:val="00CC2AA5"/>
    <w:rsid w:val="00D55DEB"/>
    <w:rsid w:val="00D71845"/>
    <w:rsid w:val="00ED52D8"/>
    <w:rsid w:val="00ED751D"/>
    <w:rsid w:val="00EF6D1E"/>
    <w:rsid w:val="00F64410"/>
    <w:rsid w:val="00FB5451"/>
    <w:rsid w:val="00FF4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102B68"/>
    <w:pPr>
      <w:tabs>
        <w:tab w:val="left" w:pos="708"/>
      </w:tabs>
      <w:suppressAutoHyphens/>
    </w:pPr>
    <w:rPr>
      <w:rFonts w:ascii="Calibri" w:eastAsia="SimSun" w:hAnsi="Calibri"/>
      <w:lang w:eastAsia="en-US"/>
    </w:rPr>
  </w:style>
  <w:style w:type="paragraph" w:customStyle="1" w:styleId="a4">
    <w:name w:val="Заголовок"/>
    <w:basedOn w:val="a3"/>
    <w:next w:val="a5"/>
    <w:rsid w:val="00102B6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rsid w:val="00102B68"/>
    <w:pPr>
      <w:spacing w:after="120"/>
    </w:pPr>
  </w:style>
  <w:style w:type="paragraph" w:styleId="a6">
    <w:name w:val="List"/>
    <w:basedOn w:val="a5"/>
    <w:rsid w:val="00102B68"/>
    <w:rPr>
      <w:rFonts w:cs="Mangal"/>
    </w:rPr>
  </w:style>
  <w:style w:type="paragraph" w:styleId="a7">
    <w:name w:val="Title"/>
    <w:basedOn w:val="a3"/>
    <w:rsid w:val="00102B6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rsid w:val="00102B68"/>
    <w:pPr>
      <w:suppressLineNumbers/>
    </w:pPr>
    <w:rPr>
      <w:rFonts w:cs="Mangal"/>
    </w:rPr>
  </w:style>
  <w:style w:type="paragraph" w:styleId="a9">
    <w:name w:val="List Paragraph"/>
    <w:basedOn w:val="a3"/>
    <w:rsid w:val="00102B68"/>
    <w:pPr>
      <w:ind w:left="720"/>
    </w:pPr>
  </w:style>
  <w:style w:type="table" w:styleId="aa">
    <w:name w:val="Table Grid"/>
    <w:basedOn w:val="a1"/>
    <w:rsid w:val="007F5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D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62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846AE57-C1FC-4A75-829D-DC6C45BE22C1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/>
      <dgm:spPr/>
    </dgm:pt>
    <dgm:pt modelId="{DB84E72D-2067-43FE-96FF-0010C7618912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4</a:t>
          </a:r>
          <a:endParaRPr lang="ru-RU" smtClean="0"/>
        </a:p>
      </dgm:t>
    </dgm:pt>
    <dgm:pt modelId="{F89D2ABC-2101-42D5-897D-448DDEB0DDF8}" type="parTrans" cxnId="{1A652A38-9332-44FF-8B65-8640985191DD}">
      <dgm:prSet/>
      <dgm:spPr/>
      <dgm:t>
        <a:bodyPr/>
        <a:lstStyle/>
        <a:p>
          <a:endParaRPr lang="ru-RU"/>
        </a:p>
      </dgm:t>
    </dgm:pt>
    <dgm:pt modelId="{55BF0222-12BB-406C-856C-A7403A39C067}" type="sibTrans" cxnId="{1A652A38-9332-44FF-8B65-8640985191DD}">
      <dgm:prSet/>
      <dgm:spPr/>
      <dgm:t>
        <a:bodyPr/>
        <a:lstStyle/>
        <a:p>
          <a:endParaRPr lang="ru-RU"/>
        </a:p>
      </dgm:t>
    </dgm:pt>
    <dgm:pt modelId="{134CD7D3-F18D-4FFD-988A-509CAE51E8DB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3</a:t>
          </a:r>
          <a:endParaRPr lang="ru-RU" smtClean="0"/>
        </a:p>
      </dgm:t>
    </dgm:pt>
    <dgm:pt modelId="{90BBA482-AB05-4F7F-ABB5-C40D6DA0B12F}" type="parTrans" cxnId="{4315A738-0E72-4D18-B487-0245D0D9BE37}">
      <dgm:prSet/>
      <dgm:spPr/>
      <dgm:t>
        <a:bodyPr/>
        <a:lstStyle/>
        <a:p>
          <a:endParaRPr lang="ru-RU"/>
        </a:p>
      </dgm:t>
    </dgm:pt>
    <dgm:pt modelId="{9FF1B5BB-9E11-48BE-847E-2BB3AEBB382D}" type="sibTrans" cxnId="{4315A738-0E72-4D18-B487-0245D0D9BE37}">
      <dgm:prSet/>
      <dgm:spPr/>
      <dgm:t>
        <a:bodyPr/>
        <a:lstStyle/>
        <a:p>
          <a:endParaRPr lang="ru-RU"/>
        </a:p>
      </dgm:t>
    </dgm:pt>
    <dgm:pt modelId="{4A31A2FE-F013-429D-B71A-F643567BF505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2</a:t>
          </a:r>
          <a:endParaRPr lang="ru-RU" smtClean="0"/>
        </a:p>
      </dgm:t>
    </dgm:pt>
    <dgm:pt modelId="{2CB60267-B2C9-486E-8864-7E14085A7D0D}" type="parTrans" cxnId="{F2550738-B4D2-4ADB-87B6-298FB0A351B3}">
      <dgm:prSet/>
      <dgm:spPr/>
      <dgm:t>
        <a:bodyPr/>
        <a:lstStyle/>
        <a:p>
          <a:endParaRPr lang="ru-RU"/>
        </a:p>
      </dgm:t>
    </dgm:pt>
    <dgm:pt modelId="{16D0072F-1D24-4E20-9890-2F3E799F6CD8}" type="sibTrans" cxnId="{F2550738-B4D2-4ADB-87B6-298FB0A351B3}">
      <dgm:prSet/>
      <dgm:spPr/>
      <dgm:t>
        <a:bodyPr/>
        <a:lstStyle/>
        <a:p>
          <a:endParaRPr lang="ru-RU"/>
        </a:p>
      </dgm:t>
    </dgm:pt>
    <dgm:pt modelId="{105B0FE2-9528-4FA7-9D53-6D8E96FC9105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1</a:t>
          </a:r>
          <a:endParaRPr lang="ru-RU" smtClean="0"/>
        </a:p>
      </dgm:t>
    </dgm:pt>
    <dgm:pt modelId="{30759F9B-ADF4-424E-ADE9-62AE90015D68}" type="parTrans" cxnId="{336DAD5B-4192-4BBC-9B4F-B8F36809CD4D}">
      <dgm:prSet/>
      <dgm:spPr/>
      <dgm:t>
        <a:bodyPr/>
        <a:lstStyle/>
        <a:p>
          <a:endParaRPr lang="ru-RU"/>
        </a:p>
      </dgm:t>
    </dgm:pt>
    <dgm:pt modelId="{F6791070-C889-40B8-96F8-1E14986E728D}" type="sibTrans" cxnId="{336DAD5B-4192-4BBC-9B4F-B8F36809CD4D}">
      <dgm:prSet/>
      <dgm:spPr/>
      <dgm:t>
        <a:bodyPr/>
        <a:lstStyle/>
        <a:p>
          <a:endParaRPr lang="ru-RU"/>
        </a:p>
      </dgm:t>
    </dgm:pt>
    <dgm:pt modelId="{953F0812-9CAF-4A7A-A329-57A819275F8D}" type="pres">
      <dgm:prSet presAssocID="{D846AE57-C1FC-4A75-829D-DC6C45BE22C1}" presName="Name0" presStyleCnt="0">
        <dgm:presLayoutVars>
          <dgm:dir/>
          <dgm:animLvl val="lvl"/>
          <dgm:resizeHandles val="exact"/>
        </dgm:presLayoutVars>
      </dgm:prSet>
      <dgm:spPr/>
    </dgm:pt>
    <dgm:pt modelId="{7ACACAA2-7A23-4877-BEAB-FFDF6301A38A}" type="pres">
      <dgm:prSet presAssocID="{DB84E72D-2067-43FE-96FF-0010C7618912}" presName="Name8" presStyleCnt="0"/>
      <dgm:spPr/>
    </dgm:pt>
    <dgm:pt modelId="{A6B06F5B-396B-4635-ADEC-F2A7E76B8978}" type="pres">
      <dgm:prSet presAssocID="{DB84E72D-2067-43FE-96FF-0010C7618912}" presName="level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5CEDF99-FC1B-4515-BEB5-E95097FF598E}" type="pres">
      <dgm:prSet presAssocID="{DB84E72D-2067-43FE-96FF-0010C761891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6D1B2F3-E075-4156-984F-B651E29E3996}" type="pres">
      <dgm:prSet presAssocID="{134CD7D3-F18D-4FFD-988A-509CAE51E8DB}" presName="Name8" presStyleCnt="0"/>
      <dgm:spPr/>
    </dgm:pt>
    <dgm:pt modelId="{8091F850-FF3C-42FF-AD77-608D571C9BA8}" type="pres">
      <dgm:prSet presAssocID="{134CD7D3-F18D-4FFD-988A-509CAE51E8DB}" presName="level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7CB25B-CDE4-4F3E-A881-9083E24A837B}" type="pres">
      <dgm:prSet presAssocID="{134CD7D3-F18D-4FFD-988A-509CAE51E8DB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697ADC-8FCD-480C-AE74-66188BCCE85E}" type="pres">
      <dgm:prSet presAssocID="{4A31A2FE-F013-429D-B71A-F643567BF505}" presName="Name8" presStyleCnt="0"/>
      <dgm:spPr/>
    </dgm:pt>
    <dgm:pt modelId="{5902109A-3360-44E4-BB08-3C6E1931FED3}" type="pres">
      <dgm:prSet presAssocID="{4A31A2FE-F013-429D-B71A-F643567BF505}" presName="level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49D9241-DA9F-4FFD-84EB-9EA055747819}" type="pres">
      <dgm:prSet presAssocID="{4A31A2FE-F013-429D-B71A-F643567BF505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C6FCAD7-DF09-4B66-B714-A81AD5C1354E}" type="pres">
      <dgm:prSet presAssocID="{105B0FE2-9528-4FA7-9D53-6D8E96FC9105}" presName="Name8" presStyleCnt="0"/>
      <dgm:spPr/>
    </dgm:pt>
    <dgm:pt modelId="{07BDFC38-42C4-472B-99A9-8A73B135BB66}" type="pres">
      <dgm:prSet presAssocID="{105B0FE2-9528-4FA7-9D53-6D8E96FC9105}" presName="level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5B136EB-F5B7-4C67-BD98-2DC7B274683E}" type="pres">
      <dgm:prSet presAssocID="{105B0FE2-9528-4FA7-9D53-6D8E96FC9105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336DAD5B-4192-4BBC-9B4F-B8F36809CD4D}" srcId="{D846AE57-C1FC-4A75-829D-DC6C45BE22C1}" destId="{105B0FE2-9528-4FA7-9D53-6D8E96FC9105}" srcOrd="3" destOrd="0" parTransId="{30759F9B-ADF4-424E-ADE9-62AE90015D68}" sibTransId="{F6791070-C889-40B8-96F8-1E14986E728D}"/>
    <dgm:cxn modelId="{EBCB1362-E2F4-4940-9D1A-CEF16B7524AD}" type="presOf" srcId="{DB84E72D-2067-43FE-96FF-0010C7618912}" destId="{D5CEDF99-FC1B-4515-BEB5-E95097FF598E}" srcOrd="1" destOrd="0" presId="urn:microsoft.com/office/officeart/2005/8/layout/pyramid1"/>
    <dgm:cxn modelId="{4315A738-0E72-4D18-B487-0245D0D9BE37}" srcId="{D846AE57-C1FC-4A75-829D-DC6C45BE22C1}" destId="{134CD7D3-F18D-4FFD-988A-509CAE51E8DB}" srcOrd="1" destOrd="0" parTransId="{90BBA482-AB05-4F7F-ABB5-C40D6DA0B12F}" sibTransId="{9FF1B5BB-9E11-48BE-847E-2BB3AEBB382D}"/>
    <dgm:cxn modelId="{0C3D72C1-8199-42F6-B361-99DA2C1407A3}" type="presOf" srcId="{D846AE57-C1FC-4A75-829D-DC6C45BE22C1}" destId="{953F0812-9CAF-4A7A-A329-57A819275F8D}" srcOrd="0" destOrd="0" presId="urn:microsoft.com/office/officeart/2005/8/layout/pyramid1"/>
    <dgm:cxn modelId="{52CA1C7B-A4AD-4A78-B9CF-08827C7C6887}" type="presOf" srcId="{105B0FE2-9528-4FA7-9D53-6D8E96FC9105}" destId="{45B136EB-F5B7-4C67-BD98-2DC7B274683E}" srcOrd="1" destOrd="0" presId="urn:microsoft.com/office/officeart/2005/8/layout/pyramid1"/>
    <dgm:cxn modelId="{57143A87-C7CD-4BCB-9E0D-F5D023EDA831}" type="presOf" srcId="{DB84E72D-2067-43FE-96FF-0010C7618912}" destId="{A6B06F5B-396B-4635-ADEC-F2A7E76B8978}" srcOrd="0" destOrd="0" presId="urn:microsoft.com/office/officeart/2005/8/layout/pyramid1"/>
    <dgm:cxn modelId="{A198C71B-891D-480E-B8F0-31999CA64B96}" type="presOf" srcId="{134CD7D3-F18D-4FFD-988A-509CAE51E8DB}" destId="{9A7CB25B-CDE4-4F3E-A881-9083E24A837B}" srcOrd="1" destOrd="0" presId="urn:microsoft.com/office/officeart/2005/8/layout/pyramid1"/>
    <dgm:cxn modelId="{7D291DE7-79F9-4369-AF92-31035FA40B6E}" type="presOf" srcId="{134CD7D3-F18D-4FFD-988A-509CAE51E8DB}" destId="{8091F850-FF3C-42FF-AD77-608D571C9BA8}" srcOrd="0" destOrd="0" presId="urn:microsoft.com/office/officeart/2005/8/layout/pyramid1"/>
    <dgm:cxn modelId="{F2550738-B4D2-4ADB-87B6-298FB0A351B3}" srcId="{D846AE57-C1FC-4A75-829D-DC6C45BE22C1}" destId="{4A31A2FE-F013-429D-B71A-F643567BF505}" srcOrd="2" destOrd="0" parTransId="{2CB60267-B2C9-486E-8864-7E14085A7D0D}" sibTransId="{16D0072F-1D24-4E20-9890-2F3E799F6CD8}"/>
    <dgm:cxn modelId="{B49A6DCF-A457-46A9-B346-69AF038ED18D}" type="presOf" srcId="{105B0FE2-9528-4FA7-9D53-6D8E96FC9105}" destId="{07BDFC38-42C4-472B-99A9-8A73B135BB66}" srcOrd="0" destOrd="0" presId="urn:microsoft.com/office/officeart/2005/8/layout/pyramid1"/>
    <dgm:cxn modelId="{85D966DA-FBCF-4A2A-BD10-46E48E0A29E1}" type="presOf" srcId="{4A31A2FE-F013-429D-B71A-F643567BF505}" destId="{5902109A-3360-44E4-BB08-3C6E1931FED3}" srcOrd="0" destOrd="0" presId="urn:microsoft.com/office/officeart/2005/8/layout/pyramid1"/>
    <dgm:cxn modelId="{2B52EF76-1D31-4C81-9AF6-2DF88E957A52}" type="presOf" srcId="{4A31A2FE-F013-429D-B71A-F643567BF505}" destId="{249D9241-DA9F-4FFD-84EB-9EA055747819}" srcOrd="1" destOrd="0" presId="urn:microsoft.com/office/officeart/2005/8/layout/pyramid1"/>
    <dgm:cxn modelId="{1A652A38-9332-44FF-8B65-8640985191DD}" srcId="{D846AE57-C1FC-4A75-829D-DC6C45BE22C1}" destId="{DB84E72D-2067-43FE-96FF-0010C7618912}" srcOrd="0" destOrd="0" parTransId="{F89D2ABC-2101-42D5-897D-448DDEB0DDF8}" sibTransId="{55BF0222-12BB-406C-856C-A7403A39C067}"/>
    <dgm:cxn modelId="{75333748-B192-4B42-AB55-492B067C857C}" type="presParOf" srcId="{953F0812-9CAF-4A7A-A329-57A819275F8D}" destId="{7ACACAA2-7A23-4877-BEAB-FFDF6301A38A}" srcOrd="0" destOrd="0" presId="urn:microsoft.com/office/officeart/2005/8/layout/pyramid1"/>
    <dgm:cxn modelId="{AC851AD2-4567-46F3-B511-30BE6712198F}" type="presParOf" srcId="{7ACACAA2-7A23-4877-BEAB-FFDF6301A38A}" destId="{A6B06F5B-396B-4635-ADEC-F2A7E76B8978}" srcOrd="0" destOrd="0" presId="urn:microsoft.com/office/officeart/2005/8/layout/pyramid1"/>
    <dgm:cxn modelId="{63472287-017F-4614-AE11-D62E70CBFB20}" type="presParOf" srcId="{7ACACAA2-7A23-4877-BEAB-FFDF6301A38A}" destId="{D5CEDF99-FC1B-4515-BEB5-E95097FF598E}" srcOrd="1" destOrd="0" presId="urn:microsoft.com/office/officeart/2005/8/layout/pyramid1"/>
    <dgm:cxn modelId="{A34DB72C-ABC9-40CC-ACF7-F3B6E966DDE4}" type="presParOf" srcId="{953F0812-9CAF-4A7A-A329-57A819275F8D}" destId="{36D1B2F3-E075-4156-984F-B651E29E3996}" srcOrd="1" destOrd="0" presId="urn:microsoft.com/office/officeart/2005/8/layout/pyramid1"/>
    <dgm:cxn modelId="{1E1FE1AE-30D7-4669-A366-7B6F5DBFF93E}" type="presParOf" srcId="{36D1B2F3-E075-4156-984F-B651E29E3996}" destId="{8091F850-FF3C-42FF-AD77-608D571C9BA8}" srcOrd="0" destOrd="0" presId="urn:microsoft.com/office/officeart/2005/8/layout/pyramid1"/>
    <dgm:cxn modelId="{54DE6E74-9B2F-48F3-BB2F-63D63D0D6A51}" type="presParOf" srcId="{36D1B2F3-E075-4156-984F-B651E29E3996}" destId="{9A7CB25B-CDE4-4F3E-A881-9083E24A837B}" srcOrd="1" destOrd="0" presId="urn:microsoft.com/office/officeart/2005/8/layout/pyramid1"/>
    <dgm:cxn modelId="{AC0EE3A6-4168-417F-AAD0-59FB075DFCC2}" type="presParOf" srcId="{953F0812-9CAF-4A7A-A329-57A819275F8D}" destId="{0C697ADC-8FCD-480C-AE74-66188BCCE85E}" srcOrd="2" destOrd="0" presId="urn:microsoft.com/office/officeart/2005/8/layout/pyramid1"/>
    <dgm:cxn modelId="{722CB481-15FE-46D6-A5F4-C0A261968433}" type="presParOf" srcId="{0C697ADC-8FCD-480C-AE74-66188BCCE85E}" destId="{5902109A-3360-44E4-BB08-3C6E1931FED3}" srcOrd="0" destOrd="0" presId="urn:microsoft.com/office/officeart/2005/8/layout/pyramid1"/>
    <dgm:cxn modelId="{220CF999-AF46-492A-9217-74EF3898F477}" type="presParOf" srcId="{0C697ADC-8FCD-480C-AE74-66188BCCE85E}" destId="{249D9241-DA9F-4FFD-84EB-9EA055747819}" srcOrd="1" destOrd="0" presId="urn:microsoft.com/office/officeart/2005/8/layout/pyramid1"/>
    <dgm:cxn modelId="{DA0C63B3-72C3-48D2-9D84-5A493ED0D8F6}" type="presParOf" srcId="{953F0812-9CAF-4A7A-A329-57A819275F8D}" destId="{7C6FCAD7-DF09-4B66-B714-A81AD5C1354E}" srcOrd="3" destOrd="0" presId="urn:microsoft.com/office/officeart/2005/8/layout/pyramid1"/>
    <dgm:cxn modelId="{41B4A000-838D-42BE-A984-6E5DD48163D3}" type="presParOf" srcId="{7C6FCAD7-DF09-4B66-B714-A81AD5C1354E}" destId="{07BDFC38-42C4-472B-99A9-8A73B135BB66}" srcOrd="0" destOrd="0" presId="urn:microsoft.com/office/officeart/2005/8/layout/pyramid1"/>
    <dgm:cxn modelId="{D8385C6D-DD73-430B-818F-F845853AA5F7}" type="presParOf" srcId="{7C6FCAD7-DF09-4B66-B714-A81AD5C1354E}" destId="{45B136EB-F5B7-4C67-BD98-2DC7B274683E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6B06F5B-396B-4635-ADEC-F2A7E76B8978}">
      <dsp:nvSpPr>
        <dsp:cNvPr id="0" name=""/>
        <dsp:cNvSpPr/>
      </dsp:nvSpPr>
      <dsp:spPr>
        <a:xfrm>
          <a:off x="942975" y="0"/>
          <a:ext cx="628649" cy="400050"/>
        </a:xfrm>
        <a:prstGeom prst="trapezoid">
          <a:avLst>
            <a:gd name="adj" fmla="val 78571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R="0" lvl="0" algn="ctr" defTabSz="10668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400" kern="1200" baseline="0" smtClean="0">
              <a:latin typeface="Calibri"/>
            </a:rPr>
            <a:t>4</a:t>
          </a:r>
          <a:endParaRPr lang="ru-RU" sz="2400" kern="1200" smtClean="0"/>
        </a:p>
      </dsp:txBody>
      <dsp:txXfrm>
        <a:off x="942975" y="0"/>
        <a:ext cx="628649" cy="400050"/>
      </dsp:txXfrm>
    </dsp:sp>
    <dsp:sp modelId="{8091F850-FF3C-42FF-AD77-608D571C9BA8}">
      <dsp:nvSpPr>
        <dsp:cNvPr id="0" name=""/>
        <dsp:cNvSpPr/>
      </dsp:nvSpPr>
      <dsp:spPr>
        <a:xfrm>
          <a:off x="628649" y="400050"/>
          <a:ext cx="1257299" cy="400050"/>
        </a:xfrm>
        <a:prstGeom prst="trapezoid">
          <a:avLst>
            <a:gd name="adj" fmla="val 78571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R="0" lvl="0" algn="ctr" defTabSz="10668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400" kern="1200" baseline="0" smtClean="0">
              <a:latin typeface="Calibri"/>
            </a:rPr>
            <a:t>3</a:t>
          </a:r>
          <a:endParaRPr lang="ru-RU" sz="2400" kern="1200" smtClean="0"/>
        </a:p>
      </dsp:txBody>
      <dsp:txXfrm>
        <a:off x="848677" y="400050"/>
        <a:ext cx="817245" cy="400050"/>
      </dsp:txXfrm>
    </dsp:sp>
    <dsp:sp modelId="{5902109A-3360-44E4-BB08-3C6E1931FED3}">
      <dsp:nvSpPr>
        <dsp:cNvPr id="0" name=""/>
        <dsp:cNvSpPr/>
      </dsp:nvSpPr>
      <dsp:spPr>
        <a:xfrm>
          <a:off x="314324" y="800100"/>
          <a:ext cx="1885950" cy="400050"/>
        </a:xfrm>
        <a:prstGeom prst="trapezoid">
          <a:avLst>
            <a:gd name="adj" fmla="val 78571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R="0" lvl="0" algn="ctr" defTabSz="10668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400" kern="1200" baseline="0" smtClean="0">
              <a:latin typeface="Calibri"/>
            </a:rPr>
            <a:t>2</a:t>
          </a:r>
          <a:endParaRPr lang="ru-RU" sz="2400" kern="1200" smtClean="0"/>
        </a:p>
      </dsp:txBody>
      <dsp:txXfrm>
        <a:off x="644366" y="800100"/>
        <a:ext cx="1225867" cy="400050"/>
      </dsp:txXfrm>
    </dsp:sp>
    <dsp:sp modelId="{07BDFC38-42C4-472B-99A9-8A73B135BB66}">
      <dsp:nvSpPr>
        <dsp:cNvPr id="0" name=""/>
        <dsp:cNvSpPr/>
      </dsp:nvSpPr>
      <dsp:spPr>
        <a:xfrm>
          <a:off x="0" y="1200150"/>
          <a:ext cx="2514599" cy="400050"/>
        </a:xfrm>
        <a:prstGeom prst="trapezoid">
          <a:avLst>
            <a:gd name="adj" fmla="val 78571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R="0" lvl="0" algn="ctr" defTabSz="10668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400" kern="1200" baseline="0" smtClean="0">
              <a:latin typeface="Calibri"/>
            </a:rPr>
            <a:t>1</a:t>
          </a:r>
          <a:endParaRPr lang="ru-RU" sz="2400" kern="1200" smtClean="0"/>
        </a:p>
      </dsp:txBody>
      <dsp:txXfrm>
        <a:off x="440054" y="1200150"/>
        <a:ext cx="1634490" cy="4000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54198-6B00-415B-8409-AA583F0E5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8</cp:revision>
  <dcterms:created xsi:type="dcterms:W3CDTF">2012-10-15T08:21:00Z</dcterms:created>
  <dcterms:modified xsi:type="dcterms:W3CDTF">2012-11-30T06:58:00Z</dcterms:modified>
</cp:coreProperties>
</file>